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Омский Научный центр Сибирского отделения Российской академии наук</w:t>
      </w:r>
    </w:p>
    <w:p w:rsidR="00B7006C" w:rsidRPr="003735ED" w:rsidRDefault="00B7006C" w:rsidP="00B7006C">
      <w:pPr>
        <w:spacing w:after="0"/>
        <w:jc w:val="center"/>
        <w:rPr>
          <w:rFonts w:ascii="Times New Roman" w:eastAsia="Calibri" w:hAnsi="Times New Roman" w:cs="Times New Roman"/>
          <w:sz w:val="8"/>
        </w:rPr>
      </w:pP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Региональная общественная организация «Омский совет ректоров»</w:t>
      </w:r>
    </w:p>
    <w:p w:rsidR="00B7006C" w:rsidRPr="003735ED" w:rsidRDefault="00B7006C" w:rsidP="00B7006C">
      <w:pPr>
        <w:spacing w:after="0"/>
        <w:jc w:val="center"/>
        <w:rPr>
          <w:rFonts w:ascii="Times New Roman" w:eastAsia="Calibri" w:hAnsi="Times New Roman" w:cs="Times New Roman"/>
          <w:sz w:val="10"/>
        </w:rPr>
      </w:pP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 xml:space="preserve">Омское региональное отделение Всероссийской общественной организации </w:t>
      </w: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«Русское географическое общество»</w:t>
      </w:r>
    </w:p>
    <w:p w:rsidR="00B7006C" w:rsidRPr="003735ED" w:rsidRDefault="00B7006C" w:rsidP="00B7006C">
      <w:pPr>
        <w:spacing w:after="0"/>
        <w:jc w:val="center"/>
        <w:rPr>
          <w:rFonts w:ascii="Times New Roman" w:eastAsia="Calibri" w:hAnsi="Times New Roman" w:cs="Times New Roman"/>
          <w:sz w:val="10"/>
        </w:rPr>
      </w:pP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 xml:space="preserve">Детская областная общественная организация </w:t>
      </w: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«Научное общество учащихся «Поиск»</w:t>
      </w:r>
    </w:p>
    <w:p w:rsidR="00B7006C" w:rsidRPr="003735ED" w:rsidRDefault="00B7006C" w:rsidP="00B7006C">
      <w:pPr>
        <w:spacing w:after="0"/>
        <w:jc w:val="center"/>
        <w:rPr>
          <w:rFonts w:ascii="Times New Roman" w:eastAsia="Calibri" w:hAnsi="Times New Roman" w:cs="Times New Roman"/>
          <w:sz w:val="12"/>
        </w:rPr>
      </w:pP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Муниципальное бюджетное общеобразовательное учреждение</w:t>
      </w:r>
    </w:p>
    <w:p w:rsidR="00B7006C" w:rsidRPr="003735ED" w:rsidRDefault="00B7006C" w:rsidP="00B7006C">
      <w:pPr>
        <w:spacing w:after="0"/>
        <w:jc w:val="center"/>
        <w:rPr>
          <w:rFonts w:ascii="Times New Roman" w:eastAsia="Calibri" w:hAnsi="Times New Roman" w:cs="Times New Roman"/>
        </w:rPr>
      </w:pPr>
      <w:r w:rsidRPr="003735ED">
        <w:rPr>
          <w:rFonts w:ascii="Times New Roman" w:eastAsia="Calibri" w:hAnsi="Times New Roman" w:cs="Times New Roman"/>
        </w:rPr>
        <w:t xml:space="preserve"> «</w:t>
      </w:r>
      <w:proofErr w:type="spellStart"/>
      <w:r w:rsidRPr="003735ED">
        <w:rPr>
          <w:rFonts w:ascii="Times New Roman" w:eastAsia="Calibri" w:hAnsi="Times New Roman" w:cs="Times New Roman"/>
        </w:rPr>
        <w:t>Яманская</w:t>
      </w:r>
      <w:proofErr w:type="spellEnd"/>
      <w:r w:rsidRPr="003735ED">
        <w:rPr>
          <w:rFonts w:ascii="Times New Roman" w:eastAsia="Calibri" w:hAnsi="Times New Roman" w:cs="Times New Roman"/>
        </w:rPr>
        <w:t xml:space="preserve"> средняя общеобразовательная школа» </w:t>
      </w:r>
    </w:p>
    <w:p w:rsidR="00B7006C" w:rsidRPr="003735ED" w:rsidRDefault="00B7006C" w:rsidP="00B7006C">
      <w:pPr>
        <w:spacing w:after="0"/>
        <w:jc w:val="center"/>
        <w:rPr>
          <w:rFonts w:ascii="Times New Roman" w:eastAsia="Calibri" w:hAnsi="Times New Roman" w:cs="Times New Roman"/>
        </w:rPr>
      </w:pPr>
      <w:proofErr w:type="spellStart"/>
      <w:r w:rsidRPr="003735ED">
        <w:rPr>
          <w:rFonts w:ascii="Times New Roman" w:eastAsia="Calibri" w:hAnsi="Times New Roman" w:cs="Times New Roman"/>
        </w:rPr>
        <w:t>Крутинского</w:t>
      </w:r>
      <w:proofErr w:type="spellEnd"/>
      <w:r w:rsidRPr="003735ED">
        <w:rPr>
          <w:rFonts w:ascii="Times New Roman" w:eastAsia="Calibri" w:hAnsi="Times New Roman" w:cs="Times New Roman"/>
        </w:rPr>
        <w:t xml:space="preserve"> муниципального района Омской области</w:t>
      </w:r>
    </w:p>
    <w:p w:rsidR="00B7006C" w:rsidRPr="003735ED" w:rsidRDefault="00B7006C" w:rsidP="00B7006C">
      <w:pPr>
        <w:spacing w:after="0"/>
        <w:jc w:val="center"/>
        <w:rPr>
          <w:rFonts w:ascii="Times New Roman" w:eastAsia="Calibri" w:hAnsi="Times New Roman" w:cs="Times New Roman"/>
          <w:sz w:val="32"/>
        </w:rPr>
      </w:pPr>
    </w:p>
    <w:p w:rsidR="00B7006C" w:rsidRPr="003735ED" w:rsidRDefault="00B7006C" w:rsidP="00B7006C">
      <w:pPr>
        <w:spacing w:after="0"/>
        <w:jc w:val="center"/>
        <w:rPr>
          <w:rFonts w:ascii="Times New Roman" w:eastAsia="Calibri" w:hAnsi="Times New Roman" w:cs="Times New Roman"/>
          <w:sz w:val="32"/>
        </w:rPr>
      </w:pPr>
    </w:p>
    <w:p w:rsidR="00B7006C" w:rsidRPr="003735ED" w:rsidRDefault="00B7006C" w:rsidP="00B7006C">
      <w:pPr>
        <w:spacing w:after="0"/>
        <w:jc w:val="center"/>
        <w:rPr>
          <w:rFonts w:ascii="Times New Roman" w:eastAsia="Calibri" w:hAnsi="Times New Roman" w:cs="Times New Roman"/>
          <w:sz w:val="32"/>
        </w:rPr>
      </w:pPr>
    </w:p>
    <w:p w:rsidR="00B7006C" w:rsidRPr="003735ED" w:rsidRDefault="00B7006C" w:rsidP="00B7006C">
      <w:pPr>
        <w:spacing w:after="0"/>
        <w:jc w:val="center"/>
        <w:rPr>
          <w:rFonts w:ascii="Times New Roman" w:eastAsia="Calibri" w:hAnsi="Times New Roman" w:cs="Times New Roman"/>
          <w:sz w:val="32"/>
        </w:rPr>
      </w:pPr>
    </w:p>
    <w:p w:rsidR="00B7006C" w:rsidRPr="003735ED" w:rsidRDefault="00B7006C" w:rsidP="00B7006C">
      <w:pPr>
        <w:spacing w:after="0"/>
        <w:jc w:val="center"/>
        <w:rPr>
          <w:rFonts w:ascii="Times New Roman" w:eastAsia="Calibri" w:hAnsi="Times New Roman" w:cs="Times New Roman"/>
          <w:sz w:val="32"/>
        </w:rPr>
      </w:pPr>
    </w:p>
    <w:p w:rsidR="00B7006C" w:rsidRPr="003735ED" w:rsidRDefault="00B7006C" w:rsidP="00B7006C">
      <w:pPr>
        <w:spacing w:after="0"/>
        <w:jc w:val="center"/>
        <w:rPr>
          <w:rFonts w:ascii="Times New Roman" w:eastAsia="Calibri" w:hAnsi="Times New Roman" w:cs="Times New Roman"/>
          <w:sz w:val="32"/>
        </w:rPr>
      </w:pPr>
      <w:r w:rsidRPr="003735ED">
        <w:rPr>
          <w:rFonts w:ascii="Times New Roman" w:eastAsia="Calibri" w:hAnsi="Times New Roman" w:cs="Times New Roman"/>
          <w:sz w:val="32"/>
          <w:lang w:val="en-US"/>
        </w:rPr>
        <w:t>XLVII</w:t>
      </w:r>
      <w:r w:rsidRPr="00B7006C">
        <w:rPr>
          <w:rFonts w:ascii="Times New Roman" w:eastAsia="Calibri" w:hAnsi="Times New Roman" w:cs="Times New Roman"/>
          <w:sz w:val="32"/>
          <w:lang w:val="en-US"/>
        </w:rPr>
        <w:t>I</w:t>
      </w:r>
    </w:p>
    <w:p w:rsidR="00B7006C" w:rsidRPr="003735ED" w:rsidRDefault="00B7006C" w:rsidP="00B7006C">
      <w:pPr>
        <w:spacing w:after="0"/>
        <w:jc w:val="center"/>
        <w:rPr>
          <w:rFonts w:ascii="Times New Roman" w:eastAsia="Calibri" w:hAnsi="Times New Roman" w:cs="Times New Roman"/>
          <w:sz w:val="32"/>
        </w:rPr>
      </w:pPr>
      <w:r w:rsidRPr="003735ED">
        <w:rPr>
          <w:rFonts w:ascii="Times New Roman" w:eastAsia="Calibri" w:hAnsi="Times New Roman" w:cs="Times New Roman"/>
          <w:sz w:val="32"/>
        </w:rPr>
        <w:t xml:space="preserve">Межрегиональная научно-практическая конференция </w:t>
      </w:r>
    </w:p>
    <w:p w:rsidR="00C367C9" w:rsidRPr="00B7006C" w:rsidRDefault="00B7006C" w:rsidP="00B7006C">
      <w:pPr>
        <w:spacing w:after="0"/>
        <w:jc w:val="center"/>
        <w:rPr>
          <w:rFonts w:ascii="Times New Roman" w:eastAsia="Calibri" w:hAnsi="Times New Roman" w:cs="Times New Roman"/>
          <w:sz w:val="32"/>
        </w:rPr>
      </w:pPr>
      <w:r w:rsidRPr="003735ED">
        <w:rPr>
          <w:rFonts w:ascii="Times New Roman" w:eastAsia="Calibri" w:hAnsi="Times New Roman" w:cs="Times New Roman"/>
          <w:sz w:val="32"/>
        </w:rPr>
        <w:t>школьников и учащейся молодежи</w:t>
      </w:r>
    </w:p>
    <w:p w:rsidR="00C367C9" w:rsidRPr="00B7006C" w:rsidRDefault="00C367C9" w:rsidP="00E514F4">
      <w:pPr>
        <w:spacing w:after="0" w:line="360" w:lineRule="auto"/>
        <w:jc w:val="center"/>
        <w:rPr>
          <w:rFonts w:ascii="Times New Roman" w:hAnsi="Times New Roman" w:cs="Times New Roman"/>
          <w:b/>
          <w:sz w:val="36"/>
          <w:szCs w:val="28"/>
        </w:rPr>
      </w:pPr>
      <w:r w:rsidRPr="00B7006C">
        <w:rPr>
          <w:rFonts w:ascii="Times New Roman" w:hAnsi="Times New Roman" w:cs="Times New Roman"/>
          <w:b/>
          <w:sz w:val="36"/>
          <w:szCs w:val="28"/>
        </w:rPr>
        <w:t>Символика цвета в повести - феерии</w:t>
      </w:r>
    </w:p>
    <w:p w:rsidR="00C367C9" w:rsidRPr="00B7006C" w:rsidRDefault="00C367C9" w:rsidP="00E514F4">
      <w:pPr>
        <w:spacing w:after="0" w:line="360" w:lineRule="auto"/>
        <w:jc w:val="center"/>
        <w:rPr>
          <w:rFonts w:ascii="Times New Roman" w:hAnsi="Times New Roman" w:cs="Times New Roman"/>
          <w:sz w:val="36"/>
          <w:szCs w:val="28"/>
        </w:rPr>
      </w:pPr>
      <w:r w:rsidRPr="00B7006C">
        <w:rPr>
          <w:rFonts w:ascii="Times New Roman" w:hAnsi="Times New Roman" w:cs="Times New Roman"/>
          <w:b/>
          <w:sz w:val="36"/>
          <w:szCs w:val="28"/>
        </w:rPr>
        <w:t>«Алые паруса» А.</w:t>
      </w:r>
      <w:r w:rsidR="005E0A3D" w:rsidRPr="00B7006C">
        <w:rPr>
          <w:rFonts w:ascii="Times New Roman" w:hAnsi="Times New Roman" w:cs="Times New Roman"/>
          <w:b/>
          <w:sz w:val="36"/>
          <w:szCs w:val="28"/>
        </w:rPr>
        <w:t xml:space="preserve">С. </w:t>
      </w:r>
      <w:r w:rsidRPr="00B7006C">
        <w:rPr>
          <w:rFonts w:ascii="Times New Roman" w:hAnsi="Times New Roman" w:cs="Times New Roman"/>
          <w:b/>
          <w:sz w:val="36"/>
          <w:szCs w:val="28"/>
        </w:rPr>
        <w:t>Грина</w:t>
      </w:r>
    </w:p>
    <w:p w:rsidR="00C367C9" w:rsidRPr="00B7006C" w:rsidRDefault="00C367C9" w:rsidP="00E514F4">
      <w:pPr>
        <w:spacing w:after="0" w:line="360" w:lineRule="auto"/>
        <w:jc w:val="both"/>
        <w:rPr>
          <w:rFonts w:ascii="Times New Roman" w:hAnsi="Times New Roman" w:cs="Times New Roman"/>
          <w:sz w:val="28"/>
          <w:szCs w:val="28"/>
        </w:rPr>
      </w:pPr>
    </w:p>
    <w:p w:rsidR="00C367C9" w:rsidRPr="00B7006C" w:rsidRDefault="00C367C9" w:rsidP="00E514F4">
      <w:pPr>
        <w:spacing w:after="0" w:line="360" w:lineRule="auto"/>
        <w:jc w:val="both"/>
        <w:rPr>
          <w:rFonts w:ascii="Times New Roman" w:hAnsi="Times New Roman" w:cs="Times New Roman"/>
          <w:sz w:val="28"/>
          <w:szCs w:val="28"/>
        </w:rPr>
      </w:pPr>
    </w:p>
    <w:p w:rsidR="00C367C9" w:rsidRPr="00B7006C" w:rsidRDefault="00C367C9" w:rsidP="00E514F4">
      <w:pPr>
        <w:spacing w:after="0" w:line="360" w:lineRule="auto"/>
        <w:jc w:val="both"/>
        <w:rPr>
          <w:rFonts w:ascii="Times New Roman" w:hAnsi="Times New Roman" w:cs="Times New Roman"/>
          <w:sz w:val="28"/>
          <w:szCs w:val="28"/>
        </w:rPr>
      </w:pP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w:t>
      </w:r>
      <w:r w:rsidR="005F6F3F">
        <w:rPr>
          <w:rFonts w:ascii="Times New Roman" w:eastAsia="Times New Roman" w:hAnsi="Times New Roman" w:cs="Times New Roman"/>
          <w:sz w:val="24"/>
          <w:szCs w:val="24"/>
        </w:rPr>
        <w:t xml:space="preserve">  </w:t>
      </w:r>
      <w:r w:rsidRPr="003735ED">
        <w:rPr>
          <w:rFonts w:ascii="Times New Roman" w:eastAsia="Times New Roman" w:hAnsi="Times New Roman" w:cs="Times New Roman"/>
          <w:sz w:val="24"/>
          <w:szCs w:val="24"/>
        </w:rPr>
        <w:t>Выполнил:</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w:t>
      </w:r>
      <w:r w:rsidR="005F6F3F">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ученик 6</w:t>
      </w:r>
      <w:r w:rsidRPr="003735ED">
        <w:rPr>
          <w:rFonts w:ascii="Times New Roman" w:eastAsia="Times New Roman" w:hAnsi="Times New Roman" w:cs="Times New Roman"/>
          <w:sz w:val="24"/>
          <w:szCs w:val="24"/>
        </w:rPr>
        <w:t xml:space="preserve"> класса</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w:t>
      </w:r>
      <w:r w:rsidR="005F6F3F">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w:t>
      </w:r>
      <w:r w:rsidRPr="003735ED">
        <w:rPr>
          <w:rFonts w:ascii="Times New Roman" w:eastAsia="Times New Roman" w:hAnsi="Times New Roman" w:cs="Times New Roman"/>
          <w:sz w:val="24"/>
          <w:szCs w:val="24"/>
        </w:rPr>
        <w:t>МБОУ «</w:t>
      </w:r>
      <w:proofErr w:type="spellStart"/>
      <w:r w:rsidRPr="003735ED">
        <w:rPr>
          <w:rFonts w:ascii="Times New Roman" w:eastAsia="Times New Roman" w:hAnsi="Times New Roman" w:cs="Times New Roman"/>
          <w:sz w:val="24"/>
          <w:szCs w:val="24"/>
        </w:rPr>
        <w:t>Яманская</w:t>
      </w:r>
      <w:proofErr w:type="spellEnd"/>
      <w:r w:rsidRPr="003735ED">
        <w:rPr>
          <w:rFonts w:ascii="Times New Roman" w:eastAsia="Times New Roman" w:hAnsi="Times New Roman" w:cs="Times New Roman"/>
          <w:sz w:val="24"/>
          <w:szCs w:val="24"/>
        </w:rPr>
        <w:t xml:space="preserve"> средняя   </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w:t>
      </w:r>
      <w:r w:rsidRPr="003735ED">
        <w:rPr>
          <w:rFonts w:ascii="Times New Roman" w:eastAsia="Times New Roman" w:hAnsi="Times New Roman" w:cs="Times New Roman"/>
          <w:sz w:val="24"/>
          <w:szCs w:val="24"/>
        </w:rPr>
        <w:t xml:space="preserve">общеобразовательная школа»                                                      </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w:t>
      </w:r>
      <w:proofErr w:type="spellStart"/>
      <w:r w:rsidRPr="003735ED">
        <w:rPr>
          <w:rFonts w:ascii="Times New Roman" w:eastAsia="Times New Roman" w:hAnsi="Times New Roman" w:cs="Times New Roman"/>
          <w:sz w:val="24"/>
          <w:szCs w:val="24"/>
        </w:rPr>
        <w:t>Хайдуков</w:t>
      </w:r>
      <w:proofErr w:type="spellEnd"/>
      <w:r w:rsidRPr="003735ED">
        <w:rPr>
          <w:rFonts w:ascii="Times New Roman" w:eastAsia="Times New Roman" w:hAnsi="Times New Roman" w:cs="Times New Roman"/>
          <w:sz w:val="24"/>
          <w:szCs w:val="24"/>
        </w:rPr>
        <w:t xml:space="preserve"> Денис Николаевич</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Pr="00B7006C">
        <w:rPr>
          <w:rFonts w:ascii="Times New Roman" w:eastAsia="Times New Roman" w:hAnsi="Times New Roman" w:cs="Times New Roman"/>
          <w:sz w:val="24"/>
          <w:szCs w:val="24"/>
        </w:rPr>
        <w:t xml:space="preserve">               Р</w:t>
      </w:r>
      <w:r w:rsidRPr="003735ED">
        <w:rPr>
          <w:rFonts w:ascii="Times New Roman" w:eastAsia="Times New Roman" w:hAnsi="Times New Roman" w:cs="Times New Roman"/>
          <w:sz w:val="24"/>
          <w:szCs w:val="24"/>
        </w:rPr>
        <w:t>уководитель:</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МБОУ «</w:t>
      </w:r>
      <w:proofErr w:type="spellStart"/>
      <w:r w:rsidRPr="003735ED">
        <w:rPr>
          <w:rFonts w:ascii="Times New Roman" w:eastAsia="Times New Roman" w:hAnsi="Times New Roman" w:cs="Times New Roman"/>
          <w:sz w:val="24"/>
          <w:szCs w:val="24"/>
        </w:rPr>
        <w:t>Яманская</w:t>
      </w:r>
      <w:proofErr w:type="spellEnd"/>
      <w:r w:rsidRPr="003735ED">
        <w:rPr>
          <w:rFonts w:ascii="Times New Roman" w:eastAsia="Times New Roman" w:hAnsi="Times New Roman" w:cs="Times New Roman"/>
          <w:sz w:val="24"/>
          <w:szCs w:val="24"/>
        </w:rPr>
        <w:t xml:space="preserve"> средняя   </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005F6F3F">
        <w:rPr>
          <w:rFonts w:ascii="Times New Roman" w:eastAsia="Times New Roman" w:hAnsi="Times New Roman" w:cs="Times New Roman"/>
          <w:sz w:val="24"/>
          <w:szCs w:val="24"/>
        </w:rPr>
        <w:t xml:space="preserve">                               </w:t>
      </w:r>
      <w:r w:rsidRPr="003735ED">
        <w:rPr>
          <w:rFonts w:ascii="Times New Roman" w:eastAsia="Times New Roman" w:hAnsi="Times New Roman" w:cs="Times New Roman"/>
          <w:sz w:val="24"/>
          <w:szCs w:val="24"/>
        </w:rPr>
        <w:t xml:space="preserve">общеобразовательная школа»                                                      </w:t>
      </w:r>
    </w:p>
    <w:p w:rsidR="00B7006C" w:rsidRPr="003735ED" w:rsidRDefault="00B7006C" w:rsidP="00B7006C">
      <w:pPr>
        <w:spacing w:after="0"/>
        <w:jc w:val="center"/>
        <w:rPr>
          <w:rFonts w:ascii="Times New Roman" w:eastAsia="Times New Roman" w:hAnsi="Times New Roman" w:cs="Times New Roman"/>
          <w:sz w:val="24"/>
          <w:szCs w:val="24"/>
        </w:rPr>
      </w:pPr>
      <w:r w:rsidRPr="003735ED">
        <w:rPr>
          <w:rFonts w:ascii="Times New Roman" w:eastAsia="Times New Roman" w:hAnsi="Times New Roman" w:cs="Times New Roman"/>
          <w:sz w:val="24"/>
          <w:szCs w:val="24"/>
        </w:rPr>
        <w:t xml:space="preserve">                                                              </w:t>
      </w:r>
      <w:r w:rsidR="005F6F3F">
        <w:rPr>
          <w:rFonts w:ascii="Times New Roman" w:eastAsia="Times New Roman" w:hAnsi="Times New Roman" w:cs="Times New Roman"/>
          <w:sz w:val="24"/>
          <w:szCs w:val="24"/>
        </w:rPr>
        <w:t xml:space="preserve">                               </w:t>
      </w:r>
      <w:r w:rsidRPr="003735ED">
        <w:rPr>
          <w:rFonts w:ascii="Times New Roman" w:eastAsia="Times New Roman" w:hAnsi="Times New Roman" w:cs="Times New Roman"/>
          <w:sz w:val="24"/>
          <w:szCs w:val="24"/>
        </w:rPr>
        <w:t>Потёмкина Татьяна Михайловна</w:t>
      </w:r>
    </w:p>
    <w:p w:rsidR="00B7006C" w:rsidRPr="003735ED" w:rsidRDefault="00B7006C" w:rsidP="00B7006C">
      <w:pPr>
        <w:spacing w:after="0"/>
        <w:ind w:firstLine="4820"/>
        <w:jc w:val="center"/>
        <w:rPr>
          <w:rFonts w:ascii="Times New Roman" w:eastAsia="Calibri" w:hAnsi="Times New Roman" w:cs="Times New Roman"/>
          <w:sz w:val="24"/>
          <w:szCs w:val="28"/>
        </w:rPr>
      </w:pPr>
    </w:p>
    <w:p w:rsidR="00B7006C" w:rsidRPr="00B7006C" w:rsidRDefault="00B7006C" w:rsidP="00B7006C">
      <w:pPr>
        <w:spacing w:after="0"/>
        <w:ind w:firstLine="4820"/>
        <w:jc w:val="center"/>
        <w:rPr>
          <w:rFonts w:ascii="Times New Roman" w:eastAsia="Calibri" w:hAnsi="Times New Roman" w:cs="Times New Roman"/>
          <w:sz w:val="24"/>
          <w:szCs w:val="28"/>
        </w:rPr>
      </w:pPr>
    </w:p>
    <w:p w:rsidR="00B7006C" w:rsidRPr="00B7006C" w:rsidRDefault="00B7006C" w:rsidP="00B7006C">
      <w:pPr>
        <w:spacing w:after="0"/>
        <w:ind w:firstLine="4820"/>
        <w:jc w:val="center"/>
        <w:rPr>
          <w:rFonts w:ascii="Times New Roman" w:eastAsia="Calibri" w:hAnsi="Times New Roman" w:cs="Times New Roman"/>
          <w:sz w:val="24"/>
          <w:szCs w:val="28"/>
        </w:rPr>
      </w:pPr>
    </w:p>
    <w:p w:rsidR="00B7006C" w:rsidRPr="003735ED" w:rsidRDefault="00B7006C" w:rsidP="00B7006C">
      <w:pPr>
        <w:spacing w:after="0"/>
        <w:ind w:firstLine="4820"/>
        <w:jc w:val="center"/>
        <w:rPr>
          <w:rFonts w:ascii="Times New Roman" w:eastAsia="Calibri" w:hAnsi="Times New Roman" w:cs="Times New Roman"/>
          <w:sz w:val="24"/>
          <w:szCs w:val="28"/>
        </w:rPr>
      </w:pPr>
    </w:p>
    <w:p w:rsidR="00B7006C" w:rsidRPr="003735ED" w:rsidRDefault="00B7006C" w:rsidP="00B7006C">
      <w:pPr>
        <w:spacing w:after="0"/>
        <w:ind w:firstLine="4820"/>
        <w:jc w:val="center"/>
        <w:rPr>
          <w:rFonts w:ascii="Times New Roman" w:eastAsia="Calibri" w:hAnsi="Times New Roman" w:cs="Times New Roman"/>
          <w:sz w:val="24"/>
          <w:szCs w:val="28"/>
        </w:rPr>
      </w:pPr>
    </w:p>
    <w:p w:rsidR="00B7006C" w:rsidRPr="003735ED" w:rsidRDefault="00B7006C" w:rsidP="00B7006C">
      <w:pPr>
        <w:spacing w:after="0"/>
        <w:jc w:val="center"/>
        <w:rPr>
          <w:rFonts w:ascii="Times New Roman" w:eastAsia="Calibri" w:hAnsi="Times New Roman" w:cs="Times New Roman"/>
          <w:szCs w:val="28"/>
        </w:rPr>
      </w:pPr>
      <w:r w:rsidRPr="003735ED">
        <w:rPr>
          <w:rFonts w:ascii="Times New Roman" w:eastAsia="Calibri" w:hAnsi="Times New Roman" w:cs="Times New Roman"/>
          <w:szCs w:val="28"/>
        </w:rPr>
        <w:t>Омск –</w:t>
      </w:r>
      <w:r w:rsidRPr="00B7006C">
        <w:rPr>
          <w:rFonts w:ascii="Times New Roman" w:eastAsia="Calibri" w:hAnsi="Times New Roman" w:cs="Times New Roman"/>
          <w:szCs w:val="28"/>
        </w:rPr>
        <w:t xml:space="preserve"> 2016</w:t>
      </w:r>
    </w:p>
    <w:p w:rsidR="00DC0C39" w:rsidRPr="00B7006C" w:rsidRDefault="00DC0C39" w:rsidP="00E514F4">
      <w:pPr>
        <w:spacing w:line="360" w:lineRule="auto"/>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Содержание</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Введение…………………………………………………………………… 3 стр.</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1. История создания повести - феерии  «Алые паруса»………………..5 стр.</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2. Исследование палитры цветов в произведении</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 xml:space="preserve"> А.С. Грина «Алые паруса»………………………………………………</w:t>
      </w:r>
      <w:r w:rsidR="0029232D" w:rsidRPr="00B7006C">
        <w:rPr>
          <w:rFonts w:ascii="Times New Roman" w:hAnsi="Times New Roman" w:cs="Times New Roman"/>
          <w:sz w:val="28"/>
          <w:szCs w:val="28"/>
        </w:rPr>
        <w:t>6 стр.</w:t>
      </w:r>
    </w:p>
    <w:p w:rsidR="00DC0C39" w:rsidRPr="00B7006C" w:rsidRDefault="00DC0C39" w:rsidP="00DC0C39">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3. Роль цветовых образо</w:t>
      </w:r>
      <w:r w:rsidR="0029232D" w:rsidRPr="00B7006C">
        <w:rPr>
          <w:rFonts w:ascii="Times New Roman" w:hAnsi="Times New Roman" w:cs="Times New Roman"/>
          <w:sz w:val="28"/>
          <w:szCs w:val="28"/>
        </w:rPr>
        <w:t>в в раскрытии характеров героев…………..12 стр.</w:t>
      </w:r>
    </w:p>
    <w:p w:rsidR="00DC0C39" w:rsidRPr="00B7006C" w:rsidRDefault="00DC0C39" w:rsidP="00DC0C39">
      <w:pPr>
        <w:spacing w:after="0" w:line="360" w:lineRule="auto"/>
        <w:ind w:left="708"/>
        <w:jc w:val="both"/>
        <w:rPr>
          <w:rFonts w:ascii="Times New Roman" w:hAnsi="Times New Roman" w:cs="Times New Roman"/>
          <w:sz w:val="28"/>
          <w:szCs w:val="28"/>
        </w:rPr>
      </w:pPr>
      <w:r w:rsidRPr="00B7006C">
        <w:rPr>
          <w:rFonts w:ascii="Times New Roman" w:hAnsi="Times New Roman" w:cs="Times New Roman"/>
          <w:sz w:val="28"/>
          <w:szCs w:val="28"/>
        </w:rPr>
        <w:t xml:space="preserve">3.1 </w:t>
      </w:r>
      <w:proofErr w:type="spellStart"/>
      <w:r w:rsidRPr="00B7006C">
        <w:rPr>
          <w:rFonts w:ascii="Times New Roman" w:hAnsi="Times New Roman" w:cs="Times New Roman"/>
          <w:sz w:val="28"/>
          <w:szCs w:val="28"/>
        </w:rPr>
        <w:t>Ассоль</w:t>
      </w:r>
      <w:proofErr w:type="spellEnd"/>
      <w:r w:rsidR="0029232D" w:rsidRPr="00B7006C">
        <w:rPr>
          <w:rFonts w:ascii="Times New Roman" w:hAnsi="Times New Roman" w:cs="Times New Roman"/>
          <w:sz w:val="28"/>
          <w:szCs w:val="28"/>
        </w:rPr>
        <w:t>…………………………………………………………...12 стр.</w:t>
      </w:r>
    </w:p>
    <w:p w:rsidR="00DC0C39" w:rsidRPr="00B7006C" w:rsidRDefault="00DC0C39" w:rsidP="00DC0C39">
      <w:pPr>
        <w:spacing w:after="0" w:line="360" w:lineRule="auto"/>
        <w:ind w:left="708"/>
        <w:jc w:val="both"/>
        <w:rPr>
          <w:rFonts w:ascii="Times New Roman" w:hAnsi="Times New Roman" w:cs="Times New Roman"/>
          <w:sz w:val="28"/>
          <w:szCs w:val="28"/>
        </w:rPr>
      </w:pPr>
      <w:r w:rsidRPr="00B7006C">
        <w:rPr>
          <w:rFonts w:ascii="Times New Roman" w:hAnsi="Times New Roman" w:cs="Times New Roman"/>
          <w:sz w:val="28"/>
          <w:szCs w:val="28"/>
        </w:rPr>
        <w:t>2.2 Грэй</w:t>
      </w:r>
      <w:r w:rsidR="0029232D" w:rsidRPr="00B7006C">
        <w:rPr>
          <w:rFonts w:ascii="Times New Roman" w:hAnsi="Times New Roman" w:cs="Times New Roman"/>
          <w:sz w:val="28"/>
          <w:szCs w:val="28"/>
        </w:rPr>
        <w:t>……………………………………………………………...15 стр.</w:t>
      </w:r>
    </w:p>
    <w:p w:rsidR="00DC0C39" w:rsidRPr="00B7006C" w:rsidRDefault="00DC0C39" w:rsidP="00DC0C39">
      <w:pPr>
        <w:spacing w:after="0" w:line="360" w:lineRule="auto"/>
        <w:ind w:left="708"/>
        <w:jc w:val="both"/>
        <w:rPr>
          <w:rFonts w:ascii="Times New Roman" w:hAnsi="Times New Roman" w:cs="Times New Roman"/>
          <w:sz w:val="28"/>
          <w:szCs w:val="28"/>
        </w:rPr>
      </w:pPr>
      <w:r w:rsidRPr="00B7006C">
        <w:rPr>
          <w:rFonts w:ascii="Times New Roman" w:hAnsi="Times New Roman" w:cs="Times New Roman"/>
          <w:sz w:val="28"/>
          <w:szCs w:val="28"/>
        </w:rPr>
        <w:t xml:space="preserve">3.3. Цвет встречи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Грэя</w:t>
      </w:r>
      <w:r w:rsidR="0029232D" w:rsidRPr="00B7006C">
        <w:rPr>
          <w:rFonts w:ascii="Times New Roman" w:hAnsi="Times New Roman" w:cs="Times New Roman"/>
          <w:sz w:val="28"/>
          <w:szCs w:val="28"/>
        </w:rPr>
        <w:t>…………………………………..17 стр.</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Заключение</w:t>
      </w:r>
      <w:r w:rsidR="0029232D" w:rsidRPr="00B7006C">
        <w:rPr>
          <w:rFonts w:ascii="Times New Roman" w:hAnsi="Times New Roman" w:cs="Times New Roman"/>
          <w:sz w:val="28"/>
          <w:szCs w:val="28"/>
        </w:rPr>
        <w:t>………………………………………………………………..19 стр.</w:t>
      </w:r>
    </w:p>
    <w:p w:rsidR="0029232D" w:rsidRPr="00B7006C" w:rsidRDefault="0029232D"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Использованная литература……………………………………………..21 стр.</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Приложение 1</w:t>
      </w:r>
      <w:r w:rsidR="0029232D" w:rsidRPr="00B7006C">
        <w:rPr>
          <w:rFonts w:ascii="Times New Roman" w:hAnsi="Times New Roman" w:cs="Times New Roman"/>
          <w:sz w:val="28"/>
          <w:szCs w:val="28"/>
        </w:rPr>
        <w:t>……………………………………………………………..22 стр.</w:t>
      </w:r>
    </w:p>
    <w:p w:rsidR="00DC0C39" w:rsidRPr="00B7006C" w:rsidRDefault="00DC0C39" w:rsidP="00E514F4">
      <w:pPr>
        <w:spacing w:line="360" w:lineRule="auto"/>
        <w:jc w:val="both"/>
        <w:rPr>
          <w:rFonts w:ascii="Times New Roman" w:hAnsi="Times New Roman" w:cs="Times New Roman"/>
          <w:sz w:val="28"/>
          <w:szCs w:val="28"/>
        </w:rPr>
      </w:pPr>
      <w:r w:rsidRPr="00B7006C">
        <w:rPr>
          <w:rFonts w:ascii="Times New Roman" w:hAnsi="Times New Roman" w:cs="Times New Roman"/>
          <w:sz w:val="28"/>
          <w:szCs w:val="28"/>
        </w:rPr>
        <w:t>Приложение 2</w:t>
      </w:r>
      <w:r w:rsidR="0029232D" w:rsidRPr="00B7006C">
        <w:rPr>
          <w:rFonts w:ascii="Times New Roman" w:hAnsi="Times New Roman" w:cs="Times New Roman"/>
          <w:sz w:val="28"/>
          <w:szCs w:val="28"/>
        </w:rPr>
        <w:t>……………………………………………………………..24 стр.</w:t>
      </w:r>
    </w:p>
    <w:p w:rsidR="00DC0C39" w:rsidRPr="00B7006C" w:rsidRDefault="00DC0C39" w:rsidP="00E514F4">
      <w:pPr>
        <w:spacing w:line="360" w:lineRule="auto"/>
        <w:jc w:val="both"/>
        <w:rPr>
          <w:rFonts w:ascii="Times New Roman" w:hAnsi="Times New Roman" w:cs="Times New Roman"/>
          <w:sz w:val="28"/>
          <w:szCs w:val="28"/>
        </w:rPr>
      </w:pPr>
    </w:p>
    <w:p w:rsidR="00DC0C39" w:rsidRPr="00B7006C" w:rsidRDefault="00DC0C39" w:rsidP="00E514F4">
      <w:pPr>
        <w:spacing w:line="360" w:lineRule="auto"/>
        <w:jc w:val="both"/>
        <w:rPr>
          <w:rFonts w:ascii="Times New Roman" w:hAnsi="Times New Roman" w:cs="Times New Roman"/>
          <w:sz w:val="28"/>
          <w:szCs w:val="28"/>
        </w:rPr>
      </w:pPr>
    </w:p>
    <w:p w:rsidR="00DC0C39" w:rsidRPr="00B7006C" w:rsidRDefault="00DC0C39" w:rsidP="00E514F4">
      <w:pPr>
        <w:spacing w:line="360" w:lineRule="auto"/>
        <w:jc w:val="both"/>
        <w:rPr>
          <w:rFonts w:ascii="Times New Roman" w:hAnsi="Times New Roman" w:cs="Times New Roman"/>
          <w:sz w:val="28"/>
          <w:szCs w:val="28"/>
        </w:rPr>
      </w:pPr>
    </w:p>
    <w:p w:rsidR="00DC0C39" w:rsidRPr="00B7006C" w:rsidRDefault="00DC0C39" w:rsidP="00E514F4">
      <w:pPr>
        <w:spacing w:line="360" w:lineRule="auto"/>
        <w:jc w:val="both"/>
        <w:rPr>
          <w:rFonts w:ascii="Times New Roman" w:hAnsi="Times New Roman" w:cs="Times New Roman"/>
          <w:sz w:val="28"/>
          <w:szCs w:val="28"/>
        </w:rPr>
      </w:pPr>
    </w:p>
    <w:p w:rsidR="00DC0C39" w:rsidRPr="00B7006C" w:rsidRDefault="00DC0C39" w:rsidP="00E514F4">
      <w:pPr>
        <w:spacing w:line="360" w:lineRule="auto"/>
        <w:jc w:val="both"/>
        <w:rPr>
          <w:rFonts w:ascii="Times New Roman" w:hAnsi="Times New Roman" w:cs="Times New Roman"/>
          <w:sz w:val="28"/>
          <w:szCs w:val="28"/>
        </w:rPr>
      </w:pPr>
    </w:p>
    <w:p w:rsidR="00DC0C39" w:rsidRPr="00B7006C" w:rsidRDefault="00DC0C39" w:rsidP="00E514F4">
      <w:pPr>
        <w:spacing w:line="360" w:lineRule="auto"/>
        <w:jc w:val="both"/>
        <w:rPr>
          <w:rFonts w:ascii="Times New Roman" w:hAnsi="Times New Roman" w:cs="Times New Roman"/>
          <w:sz w:val="28"/>
          <w:szCs w:val="28"/>
        </w:rPr>
      </w:pPr>
    </w:p>
    <w:p w:rsidR="0029232D" w:rsidRPr="00B7006C" w:rsidRDefault="0029232D" w:rsidP="00E514F4">
      <w:pPr>
        <w:spacing w:line="360" w:lineRule="auto"/>
        <w:jc w:val="both"/>
        <w:rPr>
          <w:rFonts w:ascii="Times New Roman" w:hAnsi="Times New Roman" w:cs="Times New Roman"/>
          <w:sz w:val="28"/>
          <w:szCs w:val="28"/>
        </w:rPr>
      </w:pPr>
    </w:p>
    <w:p w:rsidR="0029232D" w:rsidRPr="00B7006C" w:rsidRDefault="0029232D" w:rsidP="00E514F4">
      <w:pPr>
        <w:spacing w:line="360" w:lineRule="auto"/>
        <w:jc w:val="both"/>
        <w:rPr>
          <w:rFonts w:ascii="Times New Roman" w:hAnsi="Times New Roman" w:cs="Times New Roman"/>
          <w:sz w:val="28"/>
          <w:szCs w:val="28"/>
        </w:rPr>
      </w:pPr>
    </w:p>
    <w:p w:rsidR="00DC0C39" w:rsidRPr="00B7006C" w:rsidRDefault="00DC0C39" w:rsidP="00E514F4">
      <w:pPr>
        <w:spacing w:line="360" w:lineRule="auto"/>
        <w:jc w:val="both"/>
        <w:rPr>
          <w:rFonts w:ascii="Times New Roman" w:hAnsi="Times New Roman" w:cs="Times New Roman"/>
          <w:sz w:val="28"/>
          <w:szCs w:val="28"/>
        </w:rPr>
      </w:pPr>
    </w:p>
    <w:p w:rsidR="00C367C9" w:rsidRPr="00B7006C" w:rsidRDefault="00C367C9" w:rsidP="00E514F4">
      <w:pPr>
        <w:spacing w:line="360" w:lineRule="auto"/>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Введение</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В мировой литературе А.</w:t>
      </w:r>
      <w:r w:rsidR="005E0A3D" w:rsidRPr="00B7006C">
        <w:rPr>
          <w:rFonts w:ascii="Times New Roman" w:hAnsi="Times New Roman" w:cs="Times New Roman"/>
          <w:sz w:val="28"/>
          <w:szCs w:val="28"/>
        </w:rPr>
        <w:t xml:space="preserve">С. </w:t>
      </w:r>
      <w:r w:rsidRPr="00B7006C">
        <w:rPr>
          <w:rFonts w:ascii="Times New Roman" w:hAnsi="Times New Roman" w:cs="Times New Roman"/>
          <w:sz w:val="28"/>
          <w:szCs w:val="28"/>
        </w:rPr>
        <w:t xml:space="preserve">Грин известен как автор большого числа повестей и рассказов, самыми известными из которых являются «Алые паруса», «Золотая цепь», «Бегущая по волнам», «Блистающий мир», «Искатель приключений», «Возвращённый ад», «Серый автомобиль», «Крысолов» и многие другие. Это лишь малая часть из всего, написанного им.  </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Читая произведение «Алые паруса», я обратил внимание на большое количество слов, так или иначе связанных с понятием цвета. Цветовой символике в искусстве всегда уделялось большое внимание. И в живописи, и в литературе, и в архитектуре цвет всегда был не просто одним из качеств, определяющих предмет, но и определённым знаком, символом, рождающим массу ассоциаций, влияющим на наши чувства  и мысли.</w:t>
      </w:r>
    </w:p>
    <w:p w:rsidR="00E514F4" w:rsidRPr="00B7006C" w:rsidRDefault="00DC0C3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Писатели и поэты активно работают с цветовыми образами, раскрывают с их помощью мир своих героев. </w:t>
      </w:r>
      <w:r w:rsidR="00E514F4" w:rsidRPr="00B7006C">
        <w:rPr>
          <w:rFonts w:ascii="Times New Roman" w:hAnsi="Times New Roman" w:cs="Times New Roman"/>
          <w:sz w:val="28"/>
          <w:szCs w:val="28"/>
        </w:rPr>
        <w:t>Символика цвета является основным художественным приёмом у многих писателей, поэтов, таких как, Есенин, Заболоцкий, Бунин    и др. Поэтому глубокое проникновение в художественный мир произведения невозможно без понимания цветовой символики в создании образа. Данная работа помогает получить такой опыт.</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А</w:t>
      </w:r>
      <w:r w:rsidR="00DC0C39" w:rsidRPr="00B7006C">
        <w:rPr>
          <w:rFonts w:ascii="Times New Roman" w:hAnsi="Times New Roman" w:cs="Times New Roman"/>
          <w:sz w:val="28"/>
          <w:szCs w:val="28"/>
        </w:rPr>
        <w:t>. С. Грин - писатель</w:t>
      </w:r>
      <w:r w:rsidRPr="00B7006C">
        <w:rPr>
          <w:rFonts w:ascii="Times New Roman" w:hAnsi="Times New Roman" w:cs="Times New Roman"/>
          <w:sz w:val="28"/>
          <w:szCs w:val="28"/>
        </w:rPr>
        <w:t xml:space="preserve">, который активно употребляет цвета во всех своих произведениях. Исследований, посвященных творчеству этого автора и конкретно его повести «Алые паруса», достаточно много - это Е. </w:t>
      </w:r>
      <w:proofErr w:type="spellStart"/>
      <w:r w:rsidRPr="00B7006C">
        <w:rPr>
          <w:rFonts w:ascii="Times New Roman" w:hAnsi="Times New Roman" w:cs="Times New Roman"/>
          <w:sz w:val="28"/>
          <w:szCs w:val="28"/>
        </w:rPr>
        <w:t>Алексанян</w:t>
      </w:r>
      <w:proofErr w:type="spellEnd"/>
      <w:r w:rsidRPr="00B7006C">
        <w:rPr>
          <w:rFonts w:ascii="Times New Roman" w:hAnsi="Times New Roman" w:cs="Times New Roman"/>
          <w:sz w:val="28"/>
          <w:szCs w:val="28"/>
        </w:rPr>
        <w:t xml:space="preserve">, Е. </w:t>
      </w:r>
      <w:proofErr w:type="spellStart"/>
      <w:r w:rsidRPr="00B7006C">
        <w:rPr>
          <w:rFonts w:ascii="Times New Roman" w:hAnsi="Times New Roman" w:cs="Times New Roman"/>
          <w:sz w:val="28"/>
          <w:szCs w:val="28"/>
        </w:rPr>
        <w:t>Пестряев</w:t>
      </w:r>
      <w:proofErr w:type="spellEnd"/>
      <w:r w:rsidRPr="00B7006C">
        <w:rPr>
          <w:rFonts w:ascii="Times New Roman" w:hAnsi="Times New Roman" w:cs="Times New Roman"/>
          <w:sz w:val="28"/>
          <w:szCs w:val="28"/>
        </w:rPr>
        <w:t xml:space="preserve">, В. </w:t>
      </w:r>
      <w:proofErr w:type="spellStart"/>
      <w:r w:rsidRPr="00B7006C">
        <w:rPr>
          <w:rFonts w:ascii="Times New Roman" w:hAnsi="Times New Roman" w:cs="Times New Roman"/>
          <w:sz w:val="28"/>
          <w:szCs w:val="28"/>
        </w:rPr>
        <w:t>Амлинский</w:t>
      </w:r>
      <w:proofErr w:type="spellEnd"/>
      <w:r w:rsidRPr="00B7006C">
        <w:rPr>
          <w:rFonts w:ascii="Times New Roman" w:hAnsi="Times New Roman" w:cs="Times New Roman"/>
          <w:sz w:val="28"/>
          <w:szCs w:val="28"/>
        </w:rPr>
        <w:t xml:space="preserve">. В литературе достаточно много аналитических замечаний о творчестве А.С Грина </w:t>
      </w:r>
      <w:r w:rsidR="005F6F3F">
        <w:rPr>
          <w:rFonts w:ascii="Times New Roman" w:hAnsi="Times New Roman" w:cs="Times New Roman"/>
          <w:sz w:val="28"/>
          <w:szCs w:val="28"/>
        </w:rPr>
        <w:t>известных российских писателей -</w:t>
      </w:r>
      <w:r w:rsidRPr="00B7006C">
        <w:rPr>
          <w:rFonts w:ascii="Times New Roman" w:hAnsi="Times New Roman" w:cs="Times New Roman"/>
          <w:sz w:val="28"/>
          <w:szCs w:val="28"/>
        </w:rPr>
        <w:t xml:space="preserve"> К.Г. Паустовского, В. Катаева, Ю. Казакова, Э. Багрицкого и других. Их работы посвящены жанровым особенностям повести, романтической основе творчества А. Грина, художественным средствам воплощения авторской идеи. Вопросам использования цветовых образов внимания уделено мало, эта тема систематически не изучена. Исходя из этого, можно сделать вывод о </w:t>
      </w:r>
      <w:r w:rsidRPr="00B7006C">
        <w:rPr>
          <w:rFonts w:ascii="Times New Roman" w:hAnsi="Times New Roman" w:cs="Times New Roman"/>
          <w:sz w:val="28"/>
          <w:szCs w:val="28"/>
        </w:rPr>
        <w:lastRenderedPageBreak/>
        <w:t xml:space="preserve">том, что эта тема мало изучена и ждет своих исследователей. О том же, что цветовые образы могут стать ярким художественным средством воплощения авторской идеи, о цветовой символике известно достаточно давно, этому посвящены работы искусствоведов - Ю. </w:t>
      </w:r>
      <w:proofErr w:type="spellStart"/>
      <w:r w:rsidRPr="00B7006C">
        <w:rPr>
          <w:rFonts w:ascii="Times New Roman" w:hAnsi="Times New Roman" w:cs="Times New Roman"/>
          <w:sz w:val="28"/>
          <w:szCs w:val="28"/>
        </w:rPr>
        <w:t>Меннера</w:t>
      </w:r>
      <w:proofErr w:type="spellEnd"/>
      <w:r w:rsidRPr="00B7006C">
        <w:rPr>
          <w:rFonts w:ascii="Times New Roman" w:hAnsi="Times New Roman" w:cs="Times New Roman"/>
          <w:sz w:val="28"/>
          <w:szCs w:val="28"/>
        </w:rPr>
        <w:t>, В.</w:t>
      </w:r>
      <w:r w:rsidR="005E0A3D" w:rsidRPr="00B7006C">
        <w:rPr>
          <w:rFonts w:ascii="Times New Roman" w:hAnsi="Times New Roman" w:cs="Times New Roman"/>
          <w:sz w:val="28"/>
          <w:szCs w:val="28"/>
        </w:rPr>
        <w:t xml:space="preserve"> </w:t>
      </w:r>
      <w:r w:rsidR="00DC0C39" w:rsidRPr="00B7006C">
        <w:rPr>
          <w:rFonts w:ascii="Times New Roman" w:hAnsi="Times New Roman" w:cs="Times New Roman"/>
          <w:sz w:val="28"/>
          <w:szCs w:val="28"/>
        </w:rPr>
        <w:t>Леви, литературоведов -</w:t>
      </w:r>
      <w:r w:rsidRPr="00B7006C">
        <w:rPr>
          <w:rFonts w:ascii="Times New Roman" w:hAnsi="Times New Roman" w:cs="Times New Roman"/>
          <w:sz w:val="28"/>
          <w:szCs w:val="28"/>
        </w:rPr>
        <w:t xml:space="preserve"> Ю. Лотм</w:t>
      </w:r>
      <w:r w:rsidR="00DC0C39" w:rsidRPr="00B7006C">
        <w:rPr>
          <w:rFonts w:ascii="Times New Roman" w:hAnsi="Times New Roman" w:cs="Times New Roman"/>
          <w:sz w:val="28"/>
          <w:szCs w:val="28"/>
        </w:rPr>
        <w:t>ана, Б. Успенского, психологов -</w:t>
      </w:r>
      <w:r w:rsidRPr="00B7006C">
        <w:rPr>
          <w:rFonts w:ascii="Times New Roman" w:hAnsi="Times New Roman" w:cs="Times New Roman"/>
          <w:sz w:val="28"/>
          <w:szCs w:val="28"/>
        </w:rPr>
        <w:t xml:space="preserve"> Л. Выготского, А. Стерна.</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Данная работа является попыткой разобраться в символике цвета повести А.</w:t>
      </w:r>
      <w:r w:rsidR="005E0A3D" w:rsidRPr="00B7006C">
        <w:rPr>
          <w:rFonts w:ascii="Times New Roman" w:hAnsi="Times New Roman" w:cs="Times New Roman"/>
          <w:sz w:val="28"/>
          <w:szCs w:val="28"/>
        </w:rPr>
        <w:t xml:space="preserve">С. </w:t>
      </w:r>
      <w:r w:rsidRPr="00B7006C">
        <w:rPr>
          <w:rFonts w:ascii="Times New Roman" w:hAnsi="Times New Roman" w:cs="Times New Roman"/>
          <w:sz w:val="28"/>
          <w:szCs w:val="28"/>
        </w:rPr>
        <w:t>Грина «Алые паруса».</w:t>
      </w:r>
    </w:p>
    <w:p w:rsidR="00C367C9" w:rsidRPr="00B7006C" w:rsidRDefault="00C367C9" w:rsidP="00E514F4">
      <w:pPr>
        <w:spacing w:after="0" w:line="360" w:lineRule="auto"/>
        <w:ind w:firstLine="708"/>
        <w:jc w:val="both"/>
        <w:rPr>
          <w:rFonts w:ascii="Times New Roman" w:hAnsi="Times New Roman" w:cs="Times New Roman"/>
          <w:b/>
          <w:sz w:val="28"/>
          <w:szCs w:val="28"/>
        </w:rPr>
      </w:pPr>
      <w:r w:rsidRPr="00B7006C">
        <w:rPr>
          <w:rFonts w:ascii="Times New Roman" w:hAnsi="Times New Roman" w:cs="Times New Roman"/>
          <w:b/>
          <w:sz w:val="28"/>
          <w:szCs w:val="28"/>
        </w:rPr>
        <w:t>Тема исследования - «Символика цвета в повести-феерии А.</w:t>
      </w:r>
      <w:r w:rsidR="005E0A3D" w:rsidRPr="00B7006C">
        <w:rPr>
          <w:rFonts w:ascii="Times New Roman" w:hAnsi="Times New Roman" w:cs="Times New Roman"/>
          <w:b/>
          <w:sz w:val="28"/>
          <w:szCs w:val="28"/>
        </w:rPr>
        <w:t xml:space="preserve">С. </w:t>
      </w:r>
      <w:r w:rsidRPr="00B7006C">
        <w:rPr>
          <w:rFonts w:ascii="Times New Roman" w:hAnsi="Times New Roman" w:cs="Times New Roman"/>
          <w:b/>
          <w:sz w:val="28"/>
          <w:szCs w:val="28"/>
        </w:rPr>
        <w:t>Грина «Алые паруса».</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b/>
          <w:sz w:val="28"/>
          <w:szCs w:val="28"/>
        </w:rPr>
        <w:t>Объектом</w:t>
      </w:r>
      <w:r w:rsidRPr="00B7006C">
        <w:rPr>
          <w:rFonts w:ascii="Times New Roman" w:hAnsi="Times New Roman" w:cs="Times New Roman"/>
          <w:sz w:val="28"/>
          <w:szCs w:val="28"/>
        </w:rPr>
        <w:t xml:space="preserve"> исследования является литературное произведение А.</w:t>
      </w:r>
      <w:r w:rsidR="005E0A3D" w:rsidRPr="00B7006C">
        <w:rPr>
          <w:rFonts w:ascii="Times New Roman" w:hAnsi="Times New Roman" w:cs="Times New Roman"/>
          <w:sz w:val="28"/>
          <w:szCs w:val="28"/>
        </w:rPr>
        <w:t xml:space="preserve">С. </w:t>
      </w:r>
      <w:r w:rsidRPr="00B7006C">
        <w:rPr>
          <w:rFonts w:ascii="Times New Roman" w:hAnsi="Times New Roman" w:cs="Times New Roman"/>
          <w:sz w:val="28"/>
          <w:szCs w:val="28"/>
        </w:rPr>
        <w:t>Грина «Алые паруса».</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b/>
          <w:sz w:val="28"/>
          <w:szCs w:val="28"/>
        </w:rPr>
        <w:t>Предметом</w:t>
      </w:r>
      <w:r w:rsidRPr="00B7006C">
        <w:rPr>
          <w:rFonts w:ascii="Times New Roman" w:hAnsi="Times New Roman" w:cs="Times New Roman"/>
          <w:sz w:val="28"/>
          <w:szCs w:val="28"/>
        </w:rPr>
        <w:t xml:space="preserve"> – слова со значением цвета, использованные в произведении.</w:t>
      </w:r>
    </w:p>
    <w:p w:rsidR="00C367C9" w:rsidRPr="00B7006C" w:rsidRDefault="00C367C9" w:rsidP="00E514F4">
      <w:pPr>
        <w:spacing w:after="0" w:line="360" w:lineRule="auto"/>
        <w:ind w:firstLine="708"/>
        <w:jc w:val="both"/>
        <w:rPr>
          <w:rFonts w:ascii="Times New Roman" w:hAnsi="Times New Roman" w:cs="Times New Roman"/>
          <w:b/>
          <w:sz w:val="28"/>
          <w:szCs w:val="28"/>
        </w:rPr>
      </w:pPr>
      <w:r w:rsidRPr="00B7006C">
        <w:rPr>
          <w:rFonts w:ascii="Times New Roman" w:hAnsi="Times New Roman" w:cs="Times New Roman"/>
          <w:b/>
          <w:sz w:val="28"/>
          <w:szCs w:val="28"/>
        </w:rPr>
        <w:t xml:space="preserve">Цель исследования: </w:t>
      </w:r>
      <w:r w:rsidRPr="00B7006C">
        <w:rPr>
          <w:rFonts w:ascii="Times New Roman" w:hAnsi="Times New Roman" w:cs="Times New Roman"/>
          <w:sz w:val="28"/>
          <w:szCs w:val="28"/>
        </w:rPr>
        <w:t>изучить вопросы символики цвета в повести как одного из основных элементов сюжета произведения и представить результаты в виде таблицы «Диаграмма преобладания цветовых тонов».</w:t>
      </w:r>
    </w:p>
    <w:p w:rsidR="00C367C9" w:rsidRPr="00B7006C" w:rsidRDefault="00C367C9" w:rsidP="00E514F4">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Для достижения поставленных целей планируем решить следующие </w:t>
      </w:r>
      <w:r w:rsidRPr="00B7006C">
        <w:rPr>
          <w:rFonts w:ascii="Times New Roman" w:hAnsi="Times New Roman" w:cs="Times New Roman"/>
          <w:b/>
          <w:sz w:val="28"/>
          <w:szCs w:val="28"/>
        </w:rPr>
        <w:t>задачи:</w:t>
      </w:r>
    </w:p>
    <w:p w:rsidR="00E514F4" w:rsidRPr="00B7006C" w:rsidRDefault="00E514F4" w:rsidP="00E514F4">
      <w:pPr>
        <w:pStyle w:val="a3"/>
        <w:numPr>
          <w:ilvl w:val="0"/>
          <w:numId w:val="1"/>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Познакомиться с произведением А.</w:t>
      </w:r>
      <w:r w:rsidR="005E0A3D" w:rsidRPr="00B7006C">
        <w:rPr>
          <w:rFonts w:ascii="Times New Roman" w:hAnsi="Times New Roman" w:cs="Times New Roman"/>
          <w:sz w:val="28"/>
          <w:szCs w:val="28"/>
        </w:rPr>
        <w:t xml:space="preserve">С. </w:t>
      </w:r>
      <w:r w:rsidRPr="00B7006C">
        <w:rPr>
          <w:rFonts w:ascii="Times New Roman" w:hAnsi="Times New Roman" w:cs="Times New Roman"/>
          <w:sz w:val="28"/>
          <w:szCs w:val="28"/>
        </w:rPr>
        <w:t>Грина «Алые паруса».</w:t>
      </w:r>
    </w:p>
    <w:p w:rsidR="00E514F4" w:rsidRPr="00B7006C" w:rsidRDefault="00E514F4" w:rsidP="00E514F4">
      <w:pPr>
        <w:pStyle w:val="a3"/>
        <w:numPr>
          <w:ilvl w:val="0"/>
          <w:numId w:val="1"/>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Изучить и проанализировать  доступные источники информации по этой теме.</w:t>
      </w:r>
    </w:p>
    <w:p w:rsidR="00C367C9" w:rsidRPr="00B7006C" w:rsidRDefault="00C367C9" w:rsidP="00E514F4">
      <w:pPr>
        <w:pStyle w:val="a3"/>
        <w:numPr>
          <w:ilvl w:val="0"/>
          <w:numId w:val="1"/>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Определить  основные функции слов со значением цвета в повести. </w:t>
      </w:r>
    </w:p>
    <w:p w:rsidR="00C367C9" w:rsidRPr="00B7006C" w:rsidRDefault="00C367C9" w:rsidP="00E514F4">
      <w:pPr>
        <w:pStyle w:val="a3"/>
        <w:numPr>
          <w:ilvl w:val="0"/>
          <w:numId w:val="1"/>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Познакомиться с символическими значениями цвета в мировой культуре,  в целом, и в культуре, в частности.</w:t>
      </w:r>
    </w:p>
    <w:p w:rsidR="00C367C9" w:rsidRPr="00B7006C" w:rsidRDefault="00C367C9" w:rsidP="00E514F4">
      <w:pPr>
        <w:pStyle w:val="a3"/>
        <w:numPr>
          <w:ilvl w:val="0"/>
          <w:numId w:val="1"/>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На основе изученного материала выдвинуть и обосновать предположение о том, какую роль играют слова со значением цвета в повести А.</w:t>
      </w:r>
      <w:r w:rsidR="005E0A3D" w:rsidRPr="00B7006C">
        <w:rPr>
          <w:rFonts w:ascii="Times New Roman" w:hAnsi="Times New Roman" w:cs="Times New Roman"/>
          <w:sz w:val="28"/>
          <w:szCs w:val="28"/>
        </w:rPr>
        <w:t xml:space="preserve">С. </w:t>
      </w:r>
      <w:r w:rsidRPr="00B7006C">
        <w:rPr>
          <w:rFonts w:ascii="Times New Roman" w:hAnsi="Times New Roman" w:cs="Times New Roman"/>
          <w:sz w:val="28"/>
          <w:szCs w:val="28"/>
        </w:rPr>
        <w:t>Грина «Алые паруса».</w:t>
      </w:r>
    </w:p>
    <w:p w:rsidR="00E514F4" w:rsidRPr="00B7006C" w:rsidRDefault="00E514F4" w:rsidP="00E514F4">
      <w:pPr>
        <w:spacing w:after="0" w:line="360" w:lineRule="auto"/>
        <w:ind w:firstLine="360"/>
        <w:jc w:val="both"/>
        <w:rPr>
          <w:rFonts w:ascii="Times New Roman" w:hAnsi="Times New Roman" w:cs="Times New Roman"/>
          <w:sz w:val="28"/>
          <w:szCs w:val="28"/>
        </w:rPr>
      </w:pPr>
      <w:r w:rsidRPr="00B7006C">
        <w:rPr>
          <w:rFonts w:ascii="Times New Roman" w:hAnsi="Times New Roman" w:cs="Times New Roman"/>
          <w:b/>
          <w:sz w:val="28"/>
          <w:szCs w:val="28"/>
        </w:rPr>
        <w:t>Методы  исследования:</w:t>
      </w:r>
      <w:r w:rsidRPr="00B7006C">
        <w:rPr>
          <w:rFonts w:ascii="Times New Roman" w:hAnsi="Times New Roman" w:cs="Times New Roman"/>
          <w:sz w:val="28"/>
          <w:szCs w:val="28"/>
        </w:rPr>
        <w:t xml:space="preserve"> метод изучения литературы, наблюдения, систематизации, аналогии, обобщения.</w:t>
      </w:r>
    </w:p>
    <w:p w:rsidR="00C367C9" w:rsidRPr="00B7006C" w:rsidRDefault="00C367C9" w:rsidP="00E514F4">
      <w:pPr>
        <w:spacing w:line="360" w:lineRule="auto"/>
        <w:ind w:firstLine="360"/>
        <w:jc w:val="both"/>
        <w:rPr>
          <w:rFonts w:ascii="Times New Roman" w:hAnsi="Times New Roman" w:cs="Times New Roman"/>
          <w:sz w:val="28"/>
          <w:szCs w:val="28"/>
        </w:rPr>
      </w:pPr>
    </w:p>
    <w:p w:rsidR="00E514F4" w:rsidRPr="00B7006C" w:rsidRDefault="005E0A3D" w:rsidP="00E514F4">
      <w:pPr>
        <w:spacing w:after="0" w:line="360" w:lineRule="auto"/>
        <w:ind w:firstLine="360"/>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 xml:space="preserve">1. </w:t>
      </w:r>
      <w:r w:rsidR="00E514F4" w:rsidRPr="00B7006C">
        <w:rPr>
          <w:rFonts w:ascii="Times New Roman" w:hAnsi="Times New Roman" w:cs="Times New Roman"/>
          <w:b/>
          <w:sz w:val="28"/>
          <w:szCs w:val="28"/>
        </w:rPr>
        <w:t xml:space="preserve">История создания </w:t>
      </w:r>
      <w:r w:rsidR="00DC0C39" w:rsidRPr="00B7006C">
        <w:rPr>
          <w:rFonts w:ascii="Times New Roman" w:hAnsi="Times New Roman" w:cs="Times New Roman"/>
          <w:b/>
          <w:sz w:val="28"/>
          <w:szCs w:val="28"/>
        </w:rPr>
        <w:t xml:space="preserve">повести - </w:t>
      </w:r>
      <w:r w:rsidR="00E514F4" w:rsidRPr="00B7006C">
        <w:rPr>
          <w:rFonts w:ascii="Times New Roman" w:hAnsi="Times New Roman" w:cs="Times New Roman"/>
          <w:b/>
          <w:sz w:val="28"/>
          <w:szCs w:val="28"/>
        </w:rPr>
        <w:t>феерии  «Алые паруса»</w:t>
      </w:r>
    </w:p>
    <w:p w:rsidR="005E0A3D" w:rsidRPr="00B7006C" w:rsidRDefault="005E0A3D"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Имя А.С. Грина занимает достойное место не только в русской, но и в мировой литературе и ассоциируется у многих с удивительно красивой историей девочки по имени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героини повести «Алые паруса». Эту пленительную и сказочную книгу Грин обдумывал и писал в Петрограде в 20-е годы, когда после сыпняка бродил по обледенелому городу и искал каждую ночь нового ночлега у случайных, полузнакомых людей. Замысел возник в 1916 г., а  написано произведение было в 1920г</w:t>
      </w:r>
      <w:r w:rsidR="00E514F4" w:rsidRPr="00B7006C">
        <w:rPr>
          <w:rFonts w:ascii="Times New Roman" w:hAnsi="Times New Roman" w:cs="Times New Roman"/>
          <w:sz w:val="28"/>
          <w:szCs w:val="28"/>
        </w:rPr>
        <w:t xml:space="preserve">   </w:t>
      </w:r>
    </w:p>
    <w:p w:rsidR="005E0A3D" w:rsidRPr="00B7006C" w:rsidRDefault="00E514F4"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До сих пор для многих загадка: как писатель мог   в такое трудное,  голодное время  создать такое лир</w:t>
      </w:r>
      <w:r w:rsidR="005E0A3D" w:rsidRPr="00B7006C">
        <w:rPr>
          <w:rFonts w:ascii="Times New Roman" w:hAnsi="Times New Roman" w:cs="Times New Roman"/>
          <w:sz w:val="28"/>
          <w:szCs w:val="28"/>
        </w:rPr>
        <w:t>ическое и светлое произведение?</w:t>
      </w:r>
    </w:p>
    <w:p w:rsidR="005E0A3D" w:rsidRPr="00B7006C" w:rsidRDefault="00E514F4"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Грин создал сказку, глубокая человечность которой, вера в лучшее будущее, призыв к действию ради счастья другого человека, искренность, чуткость оказались так созвучны мечте о новой советской действительности.</w:t>
      </w:r>
    </w:p>
    <w:p w:rsidR="00E514F4" w:rsidRPr="00B7006C" w:rsidRDefault="00E514F4"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«Алые паруса» - сказал Виктор Шкловский, живший в то время рядом с Грином в Доме искусств, - везли груз надежды в завтрашний день».</w:t>
      </w:r>
    </w:p>
    <w:p w:rsidR="005E0A3D" w:rsidRPr="00B7006C" w:rsidRDefault="00E514F4"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Позже в предисловии к книге напишет «Алые паруса», вышедшей в 1944 году в «</w:t>
      </w:r>
      <w:proofErr w:type="spellStart"/>
      <w:r w:rsidRPr="00B7006C">
        <w:rPr>
          <w:rFonts w:ascii="Times New Roman" w:hAnsi="Times New Roman" w:cs="Times New Roman"/>
          <w:sz w:val="28"/>
          <w:szCs w:val="28"/>
        </w:rPr>
        <w:t>Военмориздате</w:t>
      </w:r>
      <w:proofErr w:type="spellEnd"/>
      <w:r w:rsidRPr="00B7006C">
        <w:rPr>
          <w:rFonts w:ascii="Times New Roman" w:hAnsi="Times New Roman" w:cs="Times New Roman"/>
          <w:sz w:val="28"/>
          <w:szCs w:val="28"/>
        </w:rPr>
        <w:t>», в Библиотеке краснофлотца, Константин Паустовский напишет: «Сейчас, в дни войны, когда наша победа и будущее зависят от нашего мужества, от преданности  Родине, от нашей  культурности и силы, книги Грина, помогающие нам воспитывать в себе эти качества, являются по сути своей подлинными</w:t>
      </w:r>
      <w:r w:rsidR="005E0A3D" w:rsidRPr="00B7006C">
        <w:rPr>
          <w:rFonts w:ascii="Times New Roman" w:hAnsi="Times New Roman" w:cs="Times New Roman"/>
          <w:sz w:val="28"/>
          <w:szCs w:val="28"/>
        </w:rPr>
        <w:t xml:space="preserve"> оборонными и боевыми книгами».</w:t>
      </w:r>
    </w:p>
    <w:p w:rsidR="005E0A3D" w:rsidRPr="00B7006C" w:rsidRDefault="00E514F4"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Обстановка, в которой живут герои «Алых парусов» была близка и понятна читателю: жестокость и  презрение к бедным трактирщика </w:t>
      </w:r>
      <w:proofErr w:type="spellStart"/>
      <w:r w:rsidRPr="00B7006C">
        <w:rPr>
          <w:rFonts w:ascii="Times New Roman" w:hAnsi="Times New Roman" w:cs="Times New Roman"/>
          <w:sz w:val="28"/>
          <w:szCs w:val="28"/>
        </w:rPr>
        <w:t>Меннерса</w:t>
      </w:r>
      <w:proofErr w:type="spellEnd"/>
      <w:r w:rsidRPr="00B7006C">
        <w:rPr>
          <w:rFonts w:ascii="Times New Roman" w:hAnsi="Times New Roman" w:cs="Times New Roman"/>
          <w:sz w:val="28"/>
          <w:szCs w:val="28"/>
        </w:rPr>
        <w:t xml:space="preserve"> и его сына, тяжелый труд </w:t>
      </w:r>
      <w:proofErr w:type="spellStart"/>
      <w:r w:rsidRPr="00B7006C">
        <w:rPr>
          <w:rFonts w:ascii="Times New Roman" w:hAnsi="Times New Roman" w:cs="Times New Roman"/>
          <w:sz w:val="28"/>
          <w:szCs w:val="28"/>
        </w:rPr>
        <w:t>Лонгрена</w:t>
      </w:r>
      <w:proofErr w:type="spellEnd"/>
      <w:r w:rsidRPr="00B7006C">
        <w:rPr>
          <w:rFonts w:ascii="Times New Roman" w:hAnsi="Times New Roman" w:cs="Times New Roman"/>
          <w:sz w:val="28"/>
          <w:szCs w:val="28"/>
        </w:rPr>
        <w:t xml:space="preserve">, за который платил ему копейки перекупщик, наживавшийся на этом, богатства фамильного замка Лионеля Грэя, отца Артура. Читателю хотелось чуда. И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дождалась чуда, но она должна была  пронести  свою мечту сквозь бедный, грубый и беспощадный мир, выслушивать насмешки и издевательства, и все-таки она верила, что чудо свершится, что ее мечта исполнится. </w:t>
      </w:r>
    </w:p>
    <w:p w:rsidR="00E514F4" w:rsidRPr="00B7006C" w:rsidRDefault="00E514F4"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lastRenderedPageBreak/>
        <w:t xml:space="preserve">Правда, в «Алых парусах» </w:t>
      </w:r>
      <w:r w:rsidR="002533C8" w:rsidRPr="00B7006C">
        <w:rPr>
          <w:rFonts w:ascii="Times New Roman" w:hAnsi="Times New Roman" w:cs="Times New Roman"/>
          <w:sz w:val="28"/>
          <w:szCs w:val="28"/>
        </w:rPr>
        <w:t xml:space="preserve">А.С. </w:t>
      </w:r>
      <w:r w:rsidRPr="00B7006C">
        <w:rPr>
          <w:rFonts w:ascii="Times New Roman" w:hAnsi="Times New Roman" w:cs="Times New Roman"/>
          <w:sz w:val="28"/>
          <w:szCs w:val="28"/>
        </w:rPr>
        <w:t>Грин – художник  особого зрения, мечтатель и фантазер - все проблемы решил по-своему, сказочно: действие происходит в неизвестной стране, герои носят непонятные, странно звучные для нас имена и т.д., однако эта феерия – не волшебная сказка о неведомом мире, где таинственный принц принес Золушке хрустальный башмачок. Эта сказка о современной ему действительности, но только увиденной  глазами волшебника. Поэтому что-то неуловимо изменилось в этой действительности: что-то отошло в тень, а что-то осветилось ярче, изменились краски, чуть сместились события, появились новые имена и названия. Но сохранилась реальная жизненная основа, на которой выросла сказка, и мы сегодня воспринимаем эту феерию как гимн романтике человеческих отношений.</w:t>
      </w:r>
    </w:p>
    <w:p w:rsidR="00E514F4" w:rsidRPr="00B7006C" w:rsidRDefault="005E0A3D" w:rsidP="005E0A3D">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 </w:t>
      </w:r>
      <w:r w:rsidR="00E514F4" w:rsidRPr="00B7006C">
        <w:rPr>
          <w:rFonts w:ascii="Times New Roman" w:hAnsi="Times New Roman" w:cs="Times New Roman"/>
          <w:sz w:val="28"/>
          <w:szCs w:val="28"/>
        </w:rPr>
        <w:t xml:space="preserve">Усиливает ощущение романтической сказки красный цвет, цвет жизни.  «Приближение, возвещение радости – вот первое, что я представил себе», - рассказывает писатель в одном из сохранившихся отрывков.      </w:t>
      </w:r>
    </w:p>
    <w:p w:rsidR="0029232D" w:rsidRPr="00B7006C" w:rsidRDefault="005E0A3D" w:rsidP="00D9774C">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 </w:t>
      </w:r>
      <w:r w:rsidR="00E514F4" w:rsidRPr="00B7006C">
        <w:rPr>
          <w:rFonts w:ascii="Times New Roman" w:hAnsi="Times New Roman" w:cs="Times New Roman"/>
          <w:sz w:val="28"/>
          <w:szCs w:val="28"/>
        </w:rPr>
        <w:t>Так солнечным лучом, алой точкой крохотного па</w:t>
      </w:r>
      <w:r w:rsidRPr="00B7006C">
        <w:rPr>
          <w:rFonts w:ascii="Times New Roman" w:hAnsi="Times New Roman" w:cs="Times New Roman"/>
          <w:sz w:val="28"/>
          <w:szCs w:val="28"/>
        </w:rPr>
        <w:t>руса стала для читателей  эта  б</w:t>
      </w:r>
      <w:r w:rsidR="00E514F4" w:rsidRPr="00B7006C">
        <w:rPr>
          <w:rFonts w:ascii="Times New Roman" w:hAnsi="Times New Roman" w:cs="Times New Roman"/>
          <w:sz w:val="28"/>
          <w:szCs w:val="28"/>
        </w:rPr>
        <w:t>ессмертная книга. В «Алых парусах» А.С.</w:t>
      </w:r>
      <w:r w:rsidRPr="00B7006C">
        <w:rPr>
          <w:rFonts w:ascii="Times New Roman" w:hAnsi="Times New Roman" w:cs="Times New Roman"/>
          <w:sz w:val="28"/>
          <w:szCs w:val="28"/>
        </w:rPr>
        <w:t xml:space="preserve"> </w:t>
      </w:r>
      <w:r w:rsidR="00E514F4" w:rsidRPr="00B7006C">
        <w:rPr>
          <w:rFonts w:ascii="Times New Roman" w:hAnsi="Times New Roman" w:cs="Times New Roman"/>
          <w:sz w:val="28"/>
          <w:szCs w:val="28"/>
        </w:rPr>
        <w:t xml:space="preserve">Грин воспел мечту и людей, верящих в неё.  </w:t>
      </w:r>
    </w:p>
    <w:p w:rsidR="00D9774C" w:rsidRPr="00B7006C" w:rsidRDefault="00E514F4" w:rsidP="00D9774C">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   </w:t>
      </w:r>
    </w:p>
    <w:p w:rsidR="00D9774C" w:rsidRPr="00B7006C" w:rsidRDefault="00D9774C" w:rsidP="00D9774C">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t>2. Исследование палитры цветов в произведении А.С. Грина «Алые паруса»</w:t>
      </w:r>
    </w:p>
    <w:p w:rsidR="00512838" w:rsidRPr="00B7006C" w:rsidRDefault="00512838" w:rsidP="00D9774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И</w:t>
      </w:r>
      <w:r w:rsidR="00D9774C" w:rsidRPr="00B7006C">
        <w:rPr>
          <w:rFonts w:ascii="Times New Roman" w:hAnsi="Times New Roman" w:cs="Times New Roman"/>
          <w:sz w:val="28"/>
          <w:szCs w:val="28"/>
        </w:rPr>
        <w:t xml:space="preserve">сследователи отмечают, что цвет играет важную роль в произведении А.С. Грина «Алые паруса».  Цветовая гамма «Алых парусов» очень разнообразна. Это можно выявить с помощью простых математических подсчётов. </w:t>
      </w:r>
      <w:proofErr w:type="gramStart"/>
      <w:r w:rsidR="00D9774C" w:rsidRPr="00B7006C">
        <w:rPr>
          <w:rFonts w:ascii="Times New Roman" w:hAnsi="Times New Roman" w:cs="Times New Roman"/>
          <w:sz w:val="28"/>
          <w:szCs w:val="28"/>
        </w:rPr>
        <w:t xml:space="preserve">Грин использует весь спектр основных цветов: синий (18 раз), белый (24 раза), красный (36 раз), чёрный (32 раза), зелёный (5 раз), жёлтый (13 раз). </w:t>
      </w:r>
      <w:proofErr w:type="gramEnd"/>
    </w:p>
    <w:p w:rsidR="00D9774C" w:rsidRPr="00B7006C" w:rsidRDefault="00D9774C" w:rsidP="00D9774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Кроме основных цветов в повести присутствуют </w:t>
      </w:r>
      <w:r w:rsidR="00512838" w:rsidRPr="00B7006C">
        <w:rPr>
          <w:rFonts w:ascii="Times New Roman" w:hAnsi="Times New Roman" w:cs="Times New Roman"/>
          <w:sz w:val="28"/>
          <w:szCs w:val="28"/>
        </w:rPr>
        <w:t>и их разнообразные оттенки и</w:t>
      </w:r>
      <w:r w:rsidRPr="00B7006C">
        <w:rPr>
          <w:rFonts w:ascii="Times New Roman" w:hAnsi="Times New Roman" w:cs="Times New Roman"/>
          <w:sz w:val="28"/>
          <w:szCs w:val="28"/>
        </w:rPr>
        <w:t xml:space="preserve"> вариации. </w:t>
      </w:r>
      <w:proofErr w:type="gramStart"/>
      <w:r w:rsidRPr="00B7006C">
        <w:rPr>
          <w:rFonts w:ascii="Times New Roman" w:hAnsi="Times New Roman" w:cs="Times New Roman"/>
          <w:sz w:val="28"/>
          <w:szCs w:val="28"/>
        </w:rPr>
        <w:t>Так, например, трижды используется  голубой цвет («украшенного голубо</w:t>
      </w:r>
      <w:r w:rsidR="00512838" w:rsidRPr="00B7006C">
        <w:rPr>
          <w:rFonts w:ascii="Times New Roman" w:hAnsi="Times New Roman" w:cs="Times New Roman"/>
          <w:sz w:val="28"/>
          <w:szCs w:val="28"/>
        </w:rPr>
        <w:t>й ленточкой», «</w:t>
      </w:r>
      <w:r w:rsidRPr="00B7006C">
        <w:rPr>
          <w:rFonts w:ascii="Times New Roman" w:hAnsi="Times New Roman" w:cs="Times New Roman"/>
          <w:sz w:val="28"/>
          <w:szCs w:val="28"/>
        </w:rPr>
        <w:t xml:space="preserve">голубизна камней», «голубой </w:t>
      </w:r>
      <w:r w:rsidRPr="00B7006C">
        <w:rPr>
          <w:rFonts w:ascii="Times New Roman" w:hAnsi="Times New Roman" w:cs="Times New Roman"/>
          <w:sz w:val="28"/>
          <w:szCs w:val="28"/>
        </w:rPr>
        <w:lastRenderedPageBreak/>
        <w:t>краской»), стальной («стальной цвет спящего океана», «как чистая сталь», «стальной рыцарский хлам»), бледный («бледный как мука», «бледно светились звёзды», «бледный тон»), серебряный («серебром блях», «серебряными волосами», «за трепетным серебром рыб»);</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один раз серебристо - голубой («сорта тюльпанов – серебристо – голубых»), ледяной («ледяным молчанием»), фиолетовый («фиолетовых намёков»), бесцветный («бесцветно блестящими пятнами»), пламенный («пламенный весёлый цвет»), пунцовый («пунцовый огонь»), оранжевый («оранжевых тонов»), тусклый («тусклый цвет»), фосфоритный («фосфорические глаза рыб»);</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дважды прозрачный («в прозрачной воде», «вяло – прозрачным»), вишнёвый («цвет темнее вишни», «закипи вишнёвых»), огненный («огненным голосам», «огненная игла»), рыжий («рыжие глаза», «мрачно – рыжих тонов»), лиловый («лиловый ирис», «лиловых намёков»), пурпурный («пурпурная волна», «пурпурный дым»), седой («седой пеной», «седые кудри»), дымный («дымных столбов света», «дымного света»), мрачный («с мрачной тайной», «в отступившем мраке»), мутный («в мутном свете остроконечных окон», «с мутным</w:t>
      </w:r>
      <w:proofErr w:type="gramEnd"/>
      <w:r w:rsidRPr="00B7006C">
        <w:rPr>
          <w:rFonts w:ascii="Times New Roman" w:hAnsi="Times New Roman" w:cs="Times New Roman"/>
          <w:sz w:val="28"/>
          <w:szCs w:val="28"/>
        </w:rPr>
        <w:t xml:space="preserve"> стеклом»), </w:t>
      </w:r>
      <w:proofErr w:type="gramStart"/>
      <w:r w:rsidRPr="00B7006C">
        <w:rPr>
          <w:rFonts w:ascii="Times New Roman" w:hAnsi="Times New Roman" w:cs="Times New Roman"/>
          <w:sz w:val="28"/>
          <w:szCs w:val="28"/>
        </w:rPr>
        <w:t>жёлтый</w:t>
      </w:r>
      <w:proofErr w:type="gramEnd"/>
      <w:r w:rsidRPr="00B7006C">
        <w:rPr>
          <w:rFonts w:ascii="Times New Roman" w:hAnsi="Times New Roman" w:cs="Times New Roman"/>
          <w:sz w:val="28"/>
          <w:szCs w:val="28"/>
        </w:rPr>
        <w:t xml:space="preserve"> («жёлтого песчаного обрыва», «пожелтевшей скатертью»), светлый («светлым светом», «в светлой пустоте»); </w:t>
      </w:r>
      <w:proofErr w:type="gramStart"/>
      <w:r w:rsidRPr="00B7006C">
        <w:rPr>
          <w:rFonts w:ascii="Times New Roman" w:hAnsi="Times New Roman" w:cs="Times New Roman"/>
          <w:sz w:val="28"/>
          <w:szCs w:val="28"/>
        </w:rPr>
        <w:t>четыре раза встретилось упоминание о тёмном цвете («к тёмным расселинам дремучего сумрака», «тёмные, густые волосы», «тёмный дуб бочки», «розовый тёмный»), пять раз о сером («серая блуза», «глаза, серые, как песок», «серые грибы», «серые утки», «серая шёлковая косынка»), девять раз о золотом («покрывалами воздушного золота», «в золоте и цветах», «паутина золотилась», «перевязанные золотым шнуром», «за золотой дверью», «золотые ворота», «на золотой</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уголь звезды», «золотой нитью», «золотистая балка света»), розовом («розовым излучением», «в розовой глубокой долине», «с розовой тенью», «с розовыми цветочками», «муслин с розовыми цветочками», «розовый отсвет», «розовый тёмный», «розовые тени», «бледный розовый»).</w:t>
      </w:r>
      <w:proofErr w:type="gramEnd"/>
      <w:r w:rsidRPr="00B7006C">
        <w:rPr>
          <w:rFonts w:ascii="Times New Roman" w:hAnsi="Times New Roman" w:cs="Times New Roman"/>
          <w:sz w:val="28"/>
          <w:szCs w:val="28"/>
        </w:rPr>
        <w:t xml:space="preserve"> Общая цветовая палитра Грина повести «Алые паруса» представлена в диаграмме  (Приложение №1). </w:t>
      </w:r>
    </w:p>
    <w:p w:rsidR="00D9774C" w:rsidRPr="00B7006C" w:rsidRDefault="00D9774C" w:rsidP="00512838">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lastRenderedPageBreak/>
        <w:t xml:space="preserve">Грин использует цветовые определения, в основном,  при описании предметов. </w:t>
      </w:r>
      <w:proofErr w:type="gramStart"/>
      <w:r w:rsidRPr="00B7006C">
        <w:rPr>
          <w:rFonts w:ascii="Times New Roman" w:hAnsi="Times New Roman" w:cs="Times New Roman"/>
          <w:sz w:val="28"/>
          <w:szCs w:val="28"/>
        </w:rPr>
        <w:t>Синим цветом, у Грина раскрашены морское дно, озарение, сияние, дым,  морская щель,  даль,  ленточка,  разлив моря, камни, брюки, тюльпаны, мысли героев, бутыли, краска, тени, изюм, молчание.</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Красный цвет использован в описании  волн,  цветочков, огня,  парусов,  шёлка,  излучения, лепестков мака, глаз,  голоса, сверкания, вечернего света, стекла, ногтей, долины, игл, ириса, корабля.</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Оттенки белого употребляются при описании ямки, песка, груди, паруса, корабля, усов, воротничка, камней,  облаков, перчаток, муслина, воды,  колпака, косы, звёзд, палубы.</w:t>
      </w:r>
      <w:proofErr w:type="gramEnd"/>
      <w:r w:rsidRPr="00B7006C">
        <w:rPr>
          <w:rFonts w:ascii="Times New Roman" w:hAnsi="Times New Roman" w:cs="Times New Roman"/>
          <w:sz w:val="28"/>
          <w:szCs w:val="28"/>
        </w:rPr>
        <w:t xml:space="preserve"> Зелёный – в описании травы, мира, глаз, бутыли, зарослей. </w:t>
      </w:r>
      <w:proofErr w:type="gramStart"/>
      <w:r w:rsidRPr="00B7006C">
        <w:rPr>
          <w:rFonts w:ascii="Times New Roman" w:hAnsi="Times New Roman" w:cs="Times New Roman"/>
          <w:sz w:val="28"/>
          <w:szCs w:val="28"/>
        </w:rPr>
        <w:t>Желтый -  глаз, паутины, покрывала, обрыва, ночи, персиков, лица, шнура, двери, звезд, скатерти.</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 xml:space="preserve">Черный - линии мачты, лестницы, столба света, флага, горизонта, волос, утки, собаки, света, косынки, игрушки, стекла, лучей, дерева, тайны, расселины сумрака, платья, дуба, женщины. </w:t>
      </w:r>
      <w:proofErr w:type="gramEnd"/>
    </w:p>
    <w:p w:rsidR="00D9774C" w:rsidRPr="00B7006C" w:rsidRDefault="00D9774C" w:rsidP="00512838">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Анализируя данный лексический материал, можно утверждать, что слова со значением цвета используются Грином в описании самых разнообразных субъектов и объектов речи в произведении:</w:t>
      </w:r>
    </w:p>
    <w:p w:rsidR="00D9774C" w:rsidRPr="00B7006C" w:rsidRDefault="00D9774C" w:rsidP="00D9774C">
      <w:pPr>
        <w:spacing w:after="0" w:line="360" w:lineRule="auto"/>
        <w:jc w:val="both"/>
        <w:rPr>
          <w:rFonts w:ascii="Times New Roman" w:hAnsi="Times New Roman" w:cs="Times New Roman"/>
          <w:sz w:val="28"/>
          <w:szCs w:val="28"/>
        </w:rPr>
      </w:pPr>
      <w:proofErr w:type="gramStart"/>
      <w:r w:rsidRPr="00B7006C">
        <w:rPr>
          <w:rFonts w:ascii="Times New Roman" w:hAnsi="Times New Roman" w:cs="Times New Roman"/>
          <w:sz w:val="28"/>
          <w:szCs w:val="28"/>
        </w:rPr>
        <w:t>- людей (внешность, одежда, мысли и чувства, действия, состояния) - «серебром блях», «серебряными волосами», «ледяным молчанием», «рыжие глаза»,  «тёмные, густые волосы», «серая блуза», «глаза, серые, как песок», «серая шёлковая косынка», «седые кудри».</w:t>
      </w:r>
      <w:proofErr w:type="gramEnd"/>
    </w:p>
    <w:p w:rsidR="00D9774C" w:rsidRPr="00B7006C" w:rsidRDefault="00D9774C" w:rsidP="00D9774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 неодушевлённых предметов - «украшенного голубой ленточкой» », «голубизна камней», «голубой краской», «стальной рыцарский хлам», «в мутном свете остроконечных окон», «с мутным стеклом», «пожелтевшей скатертью», «тёмный дуб бочки», «за золотой дверью», «золотые ворота».</w:t>
      </w:r>
    </w:p>
    <w:p w:rsidR="00D9774C" w:rsidRPr="00B7006C" w:rsidRDefault="00D9774C" w:rsidP="00D9774C">
      <w:pPr>
        <w:spacing w:after="0" w:line="360" w:lineRule="auto"/>
        <w:jc w:val="both"/>
        <w:rPr>
          <w:rFonts w:ascii="Times New Roman" w:hAnsi="Times New Roman" w:cs="Times New Roman"/>
          <w:sz w:val="28"/>
          <w:szCs w:val="28"/>
        </w:rPr>
      </w:pPr>
      <w:proofErr w:type="gramStart"/>
      <w:r w:rsidRPr="00B7006C">
        <w:rPr>
          <w:rFonts w:ascii="Times New Roman" w:hAnsi="Times New Roman" w:cs="Times New Roman"/>
          <w:sz w:val="28"/>
          <w:szCs w:val="28"/>
        </w:rPr>
        <w:t>- пейзажа – «стальной цвет спящего океана», «бледно светились звёзды», «сорта тюльпанов – серебристо – голубых», «в прозрачной воде», «к тёмным расселинам дремучего сумрака», «седой пеной», «жёлтого песчаного обрыва»,  «лиловый ирис», «пурпурная волна», «жёлтого песчаного обрыва», «серые грибы», «на золотой уголь звезды», «в розовой глубокой долине».</w:t>
      </w:r>
      <w:proofErr w:type="gramEnd"/>
    </w:p>
    <w:p w:rsidR="00D9774C" w:rsidRPr="00B7006C" w:rsidRDefault="00D9774C" w:rsidP="00D9774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lastRenderedPageBreak/>
        <w:t>- животных – «фосфорические глаза рыб»,  «за трепетным серебром рыб»,</w:t>
      </w:r>
    </w:p>
    <w:p w:rsidR="00D9774C" w:rsidRPr="00B7006C" w:rsidRDefault="00D9774C" w:rsidP="00D9774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«серые утки».</w:t>
      </w:r>
    </w:p>
    <w:p w:rsidR="00D9774C" w:rsidRPr="00B7006C" w:rsidRDefault="00D9774C" w:rsidP="00512838">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Случайно ли такое частое использование слов со значением цвета в этом произведении? Думаем,  нет. На наш взгляд, слова со значением цвета выполняют в этом произведении три основные функции.</w:t>
      </w:r>
    </w:p>
    <w:p w:rsidR="00D9774C" w:rsidRPr="00B7006C" w:rsidRDefault="00D9774C" w:rsidP="00512838">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Ряд из них являются обычными определениями, которые характеризуют предметы с точки зрения цвета и света. </w:t>
      </w:r>
      <w:proofErr w:type="gramStart"/>
      <w:r w:rsidRPr="00B7006C">
        <w:rPr>
          <w:rFonts w:ascii="Times New Roman" w:hAnsi="Times New Roman" w:cs="Times New Roman"/>
          <w:sz w:val="28"/>
          <w:szCs w:val="28"/>
        </w:rPr>
        <w:t>Например, «тёмных килей», «на белых камнях дна», «синий разлив моря», «голубизна камней», «седые кудри», «серая блуза, заправленная в синие брюки», «белый воротничок», «глаза серые, как песок», «тёмные, густые волосы», «белизна кожи», «лучшие сорта тюльпанов – серебристо-голубых, фиолетовых и чёрных», «замазал голубой краской», «бутыли синего и зелёного стекла», «двойные обручи красной меди», «серые утки, пёстрые куры», «чёрная собака с белой грудью», «лиловый</w:t>
      </w:r>
      <w:proofErr w:type="gramEnd"/>
      <w:r w:rsidRPr="00B7006C">
        <w:rPr>
          <w:rFonts w:ascii="Times New Roman" w:hAnsi="Times New Roman" w:cs="Times New Roman"/>
          <w:sz w:val="28"/>
          <w:szCs w:val="28"/>
        </w:rPr>
        <w:t xml:space="preserve"> ирис», «жёлтого песчаного обрыва», «белизне кожи», «стальной рыцарский хлам». Таковых из общего числа слов со значением цвета – 14 %. Выполняя данную функцию,  слова со значением цвета используются в описании предметов,  природы, животных, внешности и одежды героев. В этом случае они употреблены  в своём прямом значении и ничего кроме цветовой характеристики предметов не несут.</w:t>
      </w:r>
    </w:p>
    <w:p w:rsidR="00D9774C" w:rsidRPr="00B7006C" w:rsidRDefault="00D9774C" w:rsidP="00512838">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Гораздо большее число цветовых определений (26 %) </w:t>
      </w:r>
      <w:proofErr w:type="gramStart"/>
      <w:r w:rsidRPr="00B7006C">
        <w:rPr>
          <w:rFonts w:ascii="Times New Roman" w:hAnsi="Times New Roman" w:cs="Times New Roman"/>
          <w:sz w:val="28"/>
          <w:szCs w:val="28"/>
        </w:rPr>
        <w:t>употреблены</w:t>
      </w:r>
      <w:proofErr w:type="gramEnd"/>
      <w:r w:rsidRPr="00B7006C">
        <w:rPr>
          <w:rFonts w:ascii="Times New Roman" w:hAnsi="Times New Roman" w:cs="Times New Roman"/>
          <w:sz w:val="28"/>
          <w:szCs w:val="28"/>
        </w:rPr>
        <w:t xml:space="preserve"> не в прямом, а в переносном значении. Поэтому можно говорить и о второй функции этих слов, которая связана с их использованием в качестве художественных определений, то есть эпитетов, а также употреблении их в составе метафор и сравнений. В этом случае они не просто характеризуют предмет с точки зрения цвета и света, но и подчёркивают его необычные индивидуальные свойства и качества, делают его ярким и неповторимым. </w:t>
      </w:r>
      <w:proofErr w:type="gramStart"/>
      <w:r w:rsidRPr="00B7006C">
        <w:rPr>
          <w:rFonts w:ascii="Times New Roman" w:hAnsi="Times New Roman" w:cs="Times New Roman"/>
          <w:sz w:val="28"/>
          <w:szCs w:val="28"/>
        </w:rPr>
        <w:t xml:space="preserve">Например, «покрывалами воздушного золота», «дно дымилось седой пеной», «к чёрному штормовому горизонту», «чёрную игрушку», «белое суденышко», «пламенный весёлый цвет», «в прозрачной воде», «от дымных столбов света», «унизанный серебром блях», «блестящие, как чистая сталь», </w:t>
      </w:r>
      <w:r w:rsidRPr="00B7006C">
        <w:rPr>
          <w:rFonts w:ascii="Times New Roman" w:hAnsi="Times New Roman" w:cs="Times New Roman"/>
          <w:sz w:val="28"/>
          <w:szCs w:val="28"/>
        </w:rPr>
        <w:lastRenderedPageBreak/>
        <w:t>«тёмные, с оттенком грустного вопроса глаза»,  «белого корабля», «в золоте и цветах», «в розовой глубокой долине», «парусов, издали нарядных и белых», «красный корабль», «в мутном цвете остроконечных</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окон», «паутина золотилась», «светлым лицом», «по мрачной лестнице», «бледный как мука», «ледяным молчанием», «огненным голосам», «с мутным стеклом», «фосфорические глаза», «светом синего озарения», «с мрачной тайной», «золотые ворота моря», «серебром рыб», «серебряными волосами», «в чёрных лучах», «в синем дыме», «на золотой уголь звезды», «огненная игла планеты», «зелёный мир дышал», «дымного света», «к чёрному человеку», «в светлой пустоте», «море, обведённое по</w:t>
      </w:r>
      <w:proofErr w:type="gramEnd"/>
      <w:r w:rsidRPr="00B7006C">
        <w:rPr>
          <w:rFonts w:ascii="Times New Roman" w:hAnsi="Times New Roman" w:cs="Times New Roman"/>
          <w:sz w:val="28"/>
          <w:szCs w:val="28"/>
        </w:rPr>
        <w:t xml:space="preserve"> горизонту золотой нитью», «стальной цвет спящего океана», «пунцовый огонь», «пурпурная волна», «розовый отсвет», «игры фиолетовых или лиловых намёков», «золотистая балка света», «синие тени деревьев», «белый утренний час», «пурпурный дым».</w:t>
      </w:r>
    </w:p>
    <w:p w:rsidR="00D9774C" w:rsidRPr="00B7006C" w:rsidRDefault="00D9774C" w:rsidP="00512838">
      <w:pPr>
        <w:spacing w:after="0" w:line="360" w:lineRule="auto"/>
        <w:ind w:firstLine="708"/>
        <w:jc w:val="both"/>
        <w:rPr>
          <w:rFonts w:ascii="Times New Roman" w:hAnsi="Times New Roman" w:cs="Times New Roman"/>
          <w:sz w:val="28"/>
          <w:szCs w:val="28"/>
        </w:rPr>
      </w:pPr>
      <w:proofErr w:type="gramStart"/>
      <w:r w:rsidRPr="00B7006C">
        <w:rPr>
          <w:rFonts w:ascii="Times New Roman" w:hAnsi="Times New Roman" w:cs="Times New Roman"/>
          <w:sz w:val="28"/>
          <w:szCs w:val="28"/>
        </w:rPr>
        <w:t>Используясь с этой целью,  слова со значением цвета являются средством характеристики персонажей, прежде всего, их внешности, отношения к окружающему миру, людям, а также их мыслей и поступков: «тёмные, с оттенком грустного вопроса глаза», «к чёрному человеку», «серебряными волосами», «в светлой пустоте», «в мутном цвете остроконечных окон»,  «светлым лицом», «по мрачной лестнице», «бледный как мука», «ледяным молчанием», «огненным голосам», «с мутным</w:t>
      </w:r>
      <w:proofErr w:type="gramEnd"/>
      <w:r w:rsidRPr="00B7006C">
        <w:rPr>
          <w:rFonts w:ascii="Times New Roman" w:hAnsi="Times New Roman" w:cs="Times New Roman"/>
          <w:sz w:val="28"/>
          <w:szCs w:val="28"/>
        </w:rPr>
        <w:t xml:space="preserve"> стеклом», «фосфорические глаза», «светом синего озарения», «с мрачной тайной», «в светлой пустоте». </w:t>
      </w:r>
    </w:p>
    <w:p w:rsidR="00D9774C" w:rsidRPr="00B7006C" w:rsidRDefault="00D9774C" w:rsidP="00512838">
      <w:pPr>
        <w:spacing w:after="0" w:line="360" w:lineRule="auto"/>
        <w:ind w:firstLine="708"/>
        <w:jc w:val="both"/>
        <w:rPr>
          <w:rFonts w:ascii="Times New Roman" w:hAnsi="Times New Roman" w:cs="Times New Roman"/>
          <w:sz w:val="28"/>
          <w:szCs w:val="28"/>
        </w:rPr>
      </w:pPr>
      <w:proofErr w:type="gramStart"/>
      <w:r w:rsidRPr="00B7006C">
        <w:rPr>
          <w:rFonts w:ascii="Times New Roman" w:hAnsi="Times New Roman" w:cs="Times New Roman"/>
          <w:sz w:val="28"/>
          <w:szCs w:val="28"/>
        </w:rPr>
        <w:t>Они позволяют автору этого произведения создавать удивительные живописные пейзажи: «покрывалами воздушного золота», «дно дымилось седой пеной», «к чёрному штормовому горизонту», «в прозрачной воде», «от дымных столбов света», «в розовой глубокой долине», «паутина золотилась», «светом синего озарения», «золотые ворота моря», «серебром рыб», «в чёрных лучах», «в синем дыме», «на золотой уголь звезды», «огненная игла планеты», «зелёный мир дышал», «дымного света», «в</w:t>
      </w:r>
      <w:proofErr w:type="gramEnd"/>
      <w:r w:rsidRPr="00B7006C">
        <w:rPr>
          <w:rFonts w:ascii="Times New Roman" w:hAnsi="Times New Roman" w:cs="Times New Roman"/>
          <w:sz w:val="28"/>
          <w:szCs w:val="28"/>
        </w:rPr>
        <w:t xml:space="preserve"> светлой пустоте», </w:t>
      </w:r>
      <w:r w:rsidRPr="00B7006C">
        <w:rPr>
          <w:rFonts w:ascii="Times New Roman" w:hAnsi="Times New Roman" w:cs="Times New Roman"/>
          <w:sz w:val="28"/>
          <w:szCs w:val="28"/>
        </w:rPr>
        <w:lastRenderedPageBreak/>
        <w:t xml:space="preserve">«море, обведённое по горизонту золотой нитью», «стальной цвет спящего океана», «пунцовый огонь», «пурпурная волна», «розовый отсвет», «золотистая балка света», «синие тени деревьев», «белый утренний час», «пурпурный дым». Изображая природу с их помощью, Грин делает её живой, эмоционально откликающейся на мысли и чувства героев произведения. Она грустит и радуется вместе с ними, откликается на их счастье и боль. Для Грина-мариниста характерно буйство красок природы, в его власти весь богатый спектр цветов в своей неповторимой тонкой нюансировке и резком контрасте. </w:t>
      </w:r>
      <w:proofErr w:type="gramStart"/>
      <w:r w:rsidRPr="00B7006C">
        <w:rPr>
          <w:rFonts w:ascii="Times New Roman" w:hAnsi="Times New Roman" w:cs="Times New Roman"/>
          <w:sz w:val="28"/>
          <w:szCs w:val="28"/>
        </w:rPr>
        <w:t>Используются разные цвета: от холодных цветов – снежной белизны, стального, синего и чёрного, до тёплых – слабого румянца, алой ряби, золотой нити горячего цвета – багрового разрыва.</w:t>
      </w:r>
      <w:proofErr w:type="gramEnd"/>
      <w:r w:rsidRPr="00B7006C">
        <w:rPr>
          <w:rFonts w:ascii="Times New Roman" w:hAnsi="Times New Roman" w:cs="Times New Roman"/>
          <w:sz w:val="28"/>
          <w:szCs w:val="28"/>
        </w:rPr>
        <w:t xml:space="preserve"> Грин стремится передать необыкновенное ощущение, которое можно назвать «чувством моря». Ни у одного из писателей не шумят и не переливают на страницах такие праздничные моря, как  Грина. </w:t>
      </w:r>
      <w:proofErr w:type="gramStart"/>
      <w:r w:rsidRPr="00B7006C">
        <w:rPr>
          <w:rFonts w:ascii="Times New Roman" w:hAnsi="Times New Roman" w:cs="Times New Roman"/>
          <w:sz w:val="28"/>
          <w:szCs w:val="28"/>
        </w:rPr>
        <w:t>Автор любил не столько море, сколько выдуманные им морские побережья, где соединялось всё, что он считал самым привлекательным в мире: архипелаги островов, песчаные дюны, заросшие цветами, пенистая морская даль, тёплые лагуны, сверкающие бронзой от обилия рыбы, вековые леса, смешавшие с запахом солёных бризов запах пышных зарослей, уютные приморские города.</w:t>
      </w:r>
      <w:proofErr w:type="gramEnd"/>
      <w:r w:rsidRPr="00B7006C">
        <w:rPr>
          <w:rFonts w:ascii="Times New Roman" w:hAnsi="Times New Roman" w:cs="Times New Roman"/>
          <w:sz w:val="28"/>
          <w:szCs w:val="28"/>
        </w:rPr>
        <w:t xml:space="preserve"> Свежий, благоухающий мир </w:t>
      </w:r>
      <w:proofErr w:type="spellStart"/>
      <w:r w:rsidRPr="00B7006C">
        <w:rPr>
          <w:rFonts w:ascii="Times New Roman" w:hAnsi="Times New Roman" w:cs="Times New Roman"/>
          <w:sz w:val="28"/>
          <w:szCs w:val="28"/>
        </w:rPr>
        <w:t>гриновской</w:t>
      </w:r>
      <w:proofErr w:type="spellEnd"/>
      <w:r w:rsidRPr="00B7006C">
        <w:rPr>
          <w:rFonts w:ascii="Times New Roman" w:hAnsi="Times New Roman" w:cs="Times New Roman"/>
          <w:sz w:val="28"/>
          <w:szCs w:val="28"/>
        </w:rPr>
        <w:t xml:space="preserve"> природы – совершенно реальный берущий за сердце своим очарованием.  </w:t>
      </w:r>
    </w:p>
    <w:p w:rsidR="00D9774C" w:rsidRDefault="00D9774C" w:rsidP="00512838">
      <w:pPr>
        <w:spacing w:after="0" w:line="360" w:lineRule="auto"/>
        <w:ind w:firstLine="708"/>
        <w:jc w:val="both"/>
        <w:rPr>
          <w:rFonts w:ascii="Times New Roman" w:hAnsi="Times New Roman" w:cs="Times New Roman"/>
          <w:sz w:val="28"/>
          <w:szCs w:val="28"/>
        </w:rPr>
      </w:pPr>
      <w:proofErr w:type="gramStart"/>
      <w:r w:rsidRPr="00B7006C">
        <w:rPr>
          <w:rFonts w:ascii="Times New Roman" w:hAnsi="Times New Roman" w:cs="Times New Roman"/>
          <w:sz w:val="28"/>
          <w:szCs w:val="28"/>
        </w:rPr>
        <w:t>Совершенно особое, на наш взгляд, место в «Алых парусах», занимают несколько цветов: красный и все его оттенки (алый, пламенный, розовый, вишнёвый, огненный, рыжий, пунцовый, пурпурный, оранжевый), белый и его различные вариации (прозрачный, бледный, бесцветный), чёрный и близкие к нему (серый, седой, дымный, мрачный, мутный, тусклый, тёмный), а также голубой и золотой.</w:t>
      </w:r>
      <w:proofErr w:type="gramEnd"/>
      <w:r w:rsidRPr="00B7006C">
        <w:rPr>
          <w:rFonts w:ascii="Times New Roman" w:hAnsi="Times New Roman" w:cs="Times New Roman"/>
          <w:sz w:val="28"/>
          <w:szCs w:val="28"/>
        </w:rPr>
        <w:t xml:space="preserve"> Это, как нам кажется, не просто цвета, а слова – символы. Их в тексте произведения мы обнаружили около 60 %.</w:t>
      </w:r>
    </w:p>
    <w:p w:rsidR="005F6F3F" w:rsidRDefault="005F6F3F" w:rsidP="00512838">
      <w:pPr>
        <w:spacing w:after="0" w:line="360" w:lineRule="auto"/>
        <w:ind w:firstLine="708"/>
        <w:jc w:val="both"/>
        <w:rPr>
          <w:rFonts w:ascii="Times New Roman" w:hAnsi="Times New Roman" w:cs="Times New Roman"/>
          <w:sz w:val="28"/>
          <w:szCs w:val="28"/>
        </w:rPr>
      </w:pPr>
    </w:p>
    <w:p w:rsidR="005F6F3F" w:rsidRPr="00B7006C" w:rsidRDefault="005F6F3F" w:rsidP="00512838">
      <w:pPr>
        <w:spacing w:after="0" w:line="360" w:lineRule="auto"/>
        <w:ind w:firstLine="708"/>
        <w:jc w:val="both"/>
        <w:rPr>
          <w:rFonts w:ascii="Times New Roman" w:hAnsi="Times New Roman" w:cs="Times New Roman"/>
          <w:sz w:val="28"/>
          <w:szCs w:val="28"/>
        </w:rPr>
      </w:pPr>
    </w:p>
    <w:p w:rsidR="002533C8" w:rsidRPr="00B7006C" w:rsidRDefault="00F26832" w:rsidP="002533C8">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 xml:space="preserve">3. </w:t>
      </w:r>
      <w:r w:rsidR="002533C8" w:rsidRPr="00B7006C">
        <w:rPr>
          <w:rFonts w:ascii="Times New Roman" w:hAnsi="Times New Roman" w:cs="Times New Roman"/>
          <w:b/>
          <w:sz w:val="28"/>
          <w:szCs w:val="28"/>
        </w:rPr>
        <w:t xml:space="preserve">Роль цветовых образов в раскрытии характеров героев </w:t>
      </w:r>
    </w:p>
    <w:p w:rsidR="002533C8" w:rsidRPr="00B7006C" w:rsidRDefault="00F26832" w:rsidP="002533C8">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t>3</w:t>
      </w:r>
      <w:r w:rsidR="002533C8" w:rsidRPr="00B7006C">
        <w:rPr>
          <w:rFonts w:ascii="Times New Roman" w:hAnsi="Times New Roman" w:cs="Times New Roman"/>
          <w:b/>
          <w:sz w:val="28"/>
          <w:szCs w:val="28"/>
        </w:rPr>
        <w:t xml:space="preserve">.1 </w:t>
      </w:r>
      <w:proofErr w:type="spellStart"/>
      <w:r w:rsidR="002533C8" w:rsidRPr="00B7006C">
        <w:rPr>
          <w:rFonts w:ascii="Times New Roman" w:hAnsi="Times New Roman" w:cs="Times New Roman"/>
          <w:b/>
          <w:sz w:val="28"/>
          <w:szCs w:val="28"/>
        </w:rPr>
        <w:t>Ассоль</w:t>
      </w:r>
      <w:proofErr w:type="spellEnd"/>
    </w:p>
    <w:p w:rsidR="003D70FC" w:rsidRPr="00B7006C" w:rsidRDefault="003D70FC" w:rsidP="0051283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Для создания образа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автор использовал определенную цветовую гамму, через которую показывал особенности характера и внешности девушки: розовый, белый, алый, черный и зелёный. Чёрный цвет  символизирует трудную жизни девушки, но этот цвет постепенно побеждается зеленым, который дарит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красоту природы. Переливаясь, черные цветовые пятна, становятся алыми - главными цветами героини, цветами мечты, любви и надежды. Близкий оттенок этого цвета – розовый говорит о душевной радости девушки, а сливаясь с белым, показывает настроение и внешнюю красоту героини, которой наградила её природа.</w:t>
      </w:r>
    </w:p>
    <w:p w:rsidR="002533C8" w:rsidRPr="00B7006C" w:rsidRDefault="003D70FC"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Д</w:t>
      </w:r>
      <w:r w:rsidR="002533C8" w:rsidRPr="00B7006C">
        <w:rPr>
          <w:rFonts w:ascii="Times New Roman" w:hAnsi="Times New Roman" w:cs="Times New Roman"/>
          <w:sz w:val="28"/>
          <w:szCs w:val="28"/>
        </w:rPr>
        <w:t xml:space="preserve">етство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w:t>
      </w:r>
      <w:r w:rsidR="002533C8" w:rsidRPr="00B7006C">
        <w:rPr>
          <w:rFonts w:ascii="Times New Roman" w:hAnsi="Times New Roman" w:cs="Times New Roman"/>
          <w:sz w:val="28"/>
          <w:szCs w:val="28"/>
        </w:rPr>
        <w:t xml:space="preserve">было особенным, не таким, как у всех детей. В раннем возрасте </w:t>
      </w:r>
      <w:proofErr w:type="spellStart"/>
      <w:r w:rsidR="002533C8" w:rsidRPr="00B7006C">
        <w:rPr>
          <w:rFonts w:ascii="Times New Roman" w:hAnsi="Times New Roman" w:cs="Times New Roman"/>
          <w:sz w:val="28"/>
          <w:szCs w:val="28"/>
        </w:rPr>
        <w:t>Ассоль</w:t>
      </w:r>
      <w:proofErr w:type="spellEnd"/>
      <w:r w:rsidR="002533C8" w:rsidRPr="00B7006C">
        <w:rPr>
          <w:rFonts w:ascii="Times New Roman" w:hAnsi="Times New Roman" w:cs="Times New Roman"/>
          <w:sz w:val="28"/>
          <w:szCs w:val="28"/>
        </w:rPr>
        <w:t xml:space="preserve"> осталась без </w:t>
      </w:r>
      <w:r w:rsidRPr="00B7006C">
        <w:rPr>
          <w:rFonts w:ascii="Times New Roman" w:hAnsi="Times New Roman" w:cs="Times New Roman"/>
          <w:sz w:val="28"/>
          <w:szCs w:val="28"/>
        </w:rPr>
        <w:t>матери. Воспоминания о детстве -</w:t>
      </w:r>
      <w:r w:rsidR="002533C8" w:rsidRPr="00B7006C">
        <w:rPr>
          <w:rFonts w:ascii="Times New Roman" w:hAnsi="Times New Roman" w:cs="Times New Roman"/>
          <w:sz w:val="28"/>
          <w:szCs w:val="28"/>
        </w:rPr>
        <w:t xml:space="preserve"> яркие цветовые пятна. Несмотря на трудности, бедность, жизнь </w:t>
      </w:r>
      <w:proofErr w:type="spellStart"/>
      <w:r w:rsidR="002533C8" w:rsidRPr="00B7006C">
        <w:rPr>
          <w:rFonts w:ascii="Times New Roman" w:hAnsi="Times New Roman" w:cs="Times New Roman"/>
          <w:sz w:val="28"/>
          <w:szCs w:val="28"/>
        </w:rPr>
        <w:t>Ассоль</w:t>
      </w:r>
      <w:proofErr w:type="spellEnd"/>
      <w:r w:rsidR="002533C8" w:rsidRPr="00B7006C">
        <w:rPr>
          <w:rFonts w:ascii="Times New Roman" w:hAnsi="Times New Roman" w:cs="Times New Roman"/>
          <w:sz w:val="28"/>
          <w:szCs w:val="28"/>
        </w:rPr>
        <w:t xml:space="preserve"> была насыщена красками, свидетельствующими не только о любви, красоте, но и о бедности, трудных жизненных ситуациях.</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Так, в пять лет у девочки была плюшевая игрушка, «танцующий медведь, украшенный голубой л</w:t>
      </w:r>
      <w:r w:rsidR="003D70FC" w:rsidRPr="00B7006C">
        <w:rPr>
          <w:rFonts w:ascii="Times New Roman" w:hAnsi="Times New Roman" w:cs="Times New Roman"/>
          <w:sz w:val="28"/>
          <w:szCs w:val="28"/>
        </w:rPr>
        <w:t>енточкой»</w:t>
      </w:r>
      <w:r w:rsidRPr="00B7006C">
        <w:rPr>
          <w:rFonts w:ascii="Times New Roman" w:hAnsi="Times New Roman" w:cs="Times New Roman"/>
          <w:sz w:val="28"/>
          <w:szCs w:val="28"/>
        </w:rPr>
        <w:t xml:space="preserve">. Голубой цвет в жизни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встречается довольно часто. Он символизирует мечту, идеал, чистоту; именно этот цветовой образ встречается первым в характеристике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Эта игрушка дарила девочке радость и тепло, которого ей так не хватало.</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Иногда девочка наблюдала из окна за погодой и жизнью городка. Но очень часто ей приходилось видеть не радующие глаз пейзажи. «Рыбачьи лодки образовали на белом песке ряд темных килей». Обилие черных, темных цветов свидетельствуют о её трудной жизни, но также встречается и белый цвет – чистоты, жизни, радости. Такое противопоставление цветов вызывает ассоциацию борьбы темного и светлого, что свойственно для жизни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w:t>
      </w:r>
    </w:p>
    <w:p w:rsidR="002533C8" w:rsidRPr="00B7006C" w:rsidRDefault="005F6F3F" w:rsidP="002533C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Отец девушки -</w:t>
      </w:r>
      <w:r w:rsidR="002533C8" w:rsidRPr="00B7006C">
        <w:rPr>
          <w:rFonts w:ascii="Times New Roman" w:hAnsi="Times New Roman" w:cs="Times New Roman"/>
          <w:sz w:val="28"/>
          <w:szCs w:val="28"/>
        </w:rPr>
        <w:t xml:space="preserve"> </w:t>
      </w:r>
      <w:proofErr w:type="spellStart"/>
      <w:r w:rsidR="002533C8" w:rsidRPr="00B7006C">
        <w:rPr>
          <w:rFonts w:ascii="Times New Roman" w:hAnsi="Times New Roman" w:cs="Times New Roman"/>
          <w:sz w:val="28"/>
          <w:szCs w:val="28"/>
        </w:rPr>
        <w:t>Лонгрен</w:t>
      </w:r>
      <w:proofErr w:type="spellEnd"/>
      <w:r w:rsidR="002533C8" w:rsidRPr="00B7006C">
        <w:rPr>
          <w:rFonts w:ascii="Times New Roman" w:hAnsi="Times New Roman" w:cs="Times New Roman"/>
          <w:sz w:val="28"/>
          <w:szCs w:val="28"/>
        </w:rPr>
        <w:t xml:space="preserve"> - изготавливал из дерева небольшие игрушки для детей. Эта работа служила основным заработком семьи. Но однажды </w:t>
      </w:r>
      <w:proofErr w:type="spellStart"/>
      <w:r w:rsidR="002533C8" w:rsidRPr="00B7006C">
        <w:rPr>
          <w:rFonts w:ascii="Times New Roman" w:hAnsi="Times New Roman" w:cs="Times New Roman"/>
          <w:sz w:val="28"/>
          <w:szCs w:val="28"/>
        </w:rPr>
        <w:lastRenderedPageBreak/>
        <w:t>Лонгрен</w:t>
      </w:r>
      <w:proofErr w:type="spellEnd"/>
      <w:r w:rsidR="002533C8" w:rsidRPr="00B7006C">
        <w:rPr>
          <w:rFonts w:ascii="Times New Roman" w:hAnsi="Times New Roman" w:cs="Times New Roman"/>
          <w:sz w:val="28"/>
          <w:szCs w:val="28"/>
        </w:rPr>
        <w:t xml:space="preserve"> сказал </w:t>
      </w:r>
      <w:proofErr w:type="spellStart"/>
      <w:r w:rsidR="002533C8" w:rsidRPr="00B7006C">
        <w:rPr>
          <w:rFonts w:ascii="Times New Roman" w:hAnsi="Times New Roman" w:cs="Times New Roman"/>
          <w:sz w:val="28"/>
          <w:szCs w:val="28"/>
        </w:rPr>
        <w:t>Ассоль</w:t>
      </w:r>
      <w:proofErr w:type="spellEnd"/>
      <w:r w:rsidR="002533C8" w:rsidRPr="00B7006C">
        <w:rPr>
          <w:rFonts w:ascii="Times New Roman" w:hAnsi="Times New Roman" w:cs="Times New Roman"/>
          <w:sz w:val="28"/>
          <w:szCs w:val="28"/>
        </w:rPr>
        <w:t xml:space="preserve"> непонятную и даже загадочную фразу: «Черную игрушку я сделал». Черный цвет в жизни девочки присутствовал всегда, свидетельствуя о неудачах, страданиях, но в этот раз он подкрался совсем близко. Ведь сделать «черную игрушку» - значит убить, лишить человека жизни. Именно это преступление совершил </w:t>
      </w:r>
      <w:proofErr w:type="spellStart"/>
      <w:r w:rsidR="002533C8" w:rsidRPr="00B7006C">
        <w:rPr>
          <w:rFonts w:ascii="Times New Roman" w:hAnsi="Times New Roman" w:cs="Times New Roman"/>
          <w:sz w:val="28"/>
          <w:szCs w:val="28"/>
        </w:rPr>
        <w:t>Лонгрен</w:t>
      </w:r>
      <w:proofErr w:type="spellEnd"/>
      <w:r w:rsidR="002533C8" w:rsidRPr="00B7006C">
        <w:rPr>
          <w:rFonts w:ascii="Times New Roman" w:hAnsi="Times New Roman" w:cs="Times New Roman"/>
          <w:sz w:val="28"/>
          <w:szCs w:val="28"/>
        </w:rPr>
        <w:t xml:space="preserve">, не придя на помощь </w:t>
      </w:r>
      <w:proofErr w:type="gramStart"/>
      <w:r w:rsidR="002533C8" w:rsidRPr="00B7006C">
        <w:rPr>
          <w:rFonts w:ascii="Times New Roman" w:hAnsi="Times New Roman" w:cs="Times New Roman"/>
          <w:sz w:val="28"/>
          <w:szCs w:val="28"/>
        </w:rPr>
        <w:t>тонущему</w:t>
      </w:r>
      <w:proofErr w:type="gramEnd"/>
      <w:r w:rsidR="002533C8" w:rsidRPr="00B7006C">
        <w:rPr>
          <w:rFonts w:ascii="Times New Roman" w:hAnsi="Times New Roman" w:cs="Times New Roman"/>
          <w:sz w:val="28"/>
          <w:szCs w:val="28"/>
        </w:rPr>
        <w:t xml:space="preserve"> </w:t>
      </w:r>
      <w:proofErr w:type="spellStart"/>
      <w:r w:rsidR="002533C8" w:rsidRPr="00B7006C">
        <w:rPr>
          <w:rFonts w:ascii="Times New Roman" w:hAnsi="Times New Roman" w:cs="Times New Roman"/>
          <w:sz w:val="28"/>
          <w:szCs w:val="28"/>
        </w:rPr>
        <w:t>Меннерсу</w:t>
      </w:r>
      <w:proofErr w:type="spellEnd"/>
      <w:r w:rsidR="002533C8" w:rsidRPr="00B7006C">
        <w:rPr>
          <w:rFonts w:ascii="Times New Roman" w:hAnsi="Times New Roman" w:cs="Times New Roman"/>
          <w:sz w:val="28"/>
          <w:szCs w:val="28"/>
        </w:rPr>
        <w:t xml:space="preserve">, желая таким образом отомстить за смерть своей жены. Тень этой «черной игрушки» еще не раз ляжет на жизнь </w:t>
      </w:r>
      <w:proofErr w:type="spellStart"/>
      <w:r w:rsidR="002533C8" w:rsidRPr="00B7006C">
        <w:rPr>
          <w:rFonts w:ascii="Times New Roman" w:hAnsi="Times New Roman" w:cs="Times New Roman"/>
          <w:sz w:val="28"/>
          <w:szCs w:val="28"/>
        </w:rPr>
        <w:t>Ассоль</w:t>
      </w:r>
      <w:proofErr w:type="spellEnd"/>
      <w:r w:rsidR="002533C8" w:rsidRPr="00B7006C">
        <w:rPr>
          <w:rFonts w:ascii="Times New Roman" w:hAnsi="Times New Roman" w:cs="Times New Roman"/>
          <w:sz w:val="28"/>
          <w:szCs w:val="28"/>
        </w:rPr>
        <w:t>.</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Подрастая,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стала сама ходить в город продавать игрушки. Так, однажды, девочка решила поиграть игрушечной лодочкой, которая привлекла её взгляд своими необычными парусами из алого шелка, опустив ее в ручей. И в этом путешествии по бурной воде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узнала свою судьбу из уст волшебника </w:t>
      </w:r>
      <w:proofErr w:type="spellStart"/>
      <w:r w:rsidRPr="00B7006C">
        <w:rPr>
          <w:rFonts w:ascii="Times New Roman" w:hAnsi="Times New Roman" w:cs="Times New Roman"/>
          <w:sz w:val="28"/>
          <w:szCs w:val="28"/>
        </w:rPr>
        <w:t>Эгля</w:t>
      </w:r>
      <w:proofErr w:type="spellEnd"/>
      <w:r w:rsidRPr="00B7006C">
        <w:rPr>
          <w:rFonts w:ascii="Times New Roman" w:hAnsi="Times New Roman" w:cs="Times New Roman"/>
          <w:sz w:val="28"/>
          <w:szCs w:val="28"/>
        </w:rPr>
        <w:t xml:space="preserve">. «однажды утром в морской дали, под солнцем сверкнет алый парус. Тебя посадят в лодку и привезут на корабль, и ты уедешь навсегда в блистательную страну». Будущая жизнь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казалась ей реальностью. Хотя отец и не верил в такое чудо, он не мешал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мечтать о корабле с алыми парусами. Безусловно, особое внимание обращает на себя цвет парусов – алый, символ любви, надежды, мечты и верности своему идеалу.</w:t>
      </w:r>
    </w:p>
    <w:p w:rsidR="004D4C97"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Однако другие ребятишки смеялись над девочкой, называя её «</w:t>
      </w:r>
      <w:proofErr w:type="gramStart"/>
      <w:r w:rsidRPr="00B7006C">
        <w:rPr>
          <w:rFonts w:ascii="Times New Roman" w:hAnsi="Times New Roman" w:cs="Times New Roman"/>
          <w:sz w:val="28"/>
          <w:szCs w:val="28"/>
        </w:rPr>
        <w:t>корабельная</w:t>
      </w:r>
      <w:proofErr w:type="gramEnd"/>
      <w:r w:rsidRPr="00B7006C">
        <w:rPr>
          <w:rFonts w:ascii="Times New Roman" w:hAnsi="Times New Roman" w:cs="Times New Roman"/>
          <w:sz w:val="28"/>
          <w:szCs w:val="28"/>
        </w:rPr>
        <w:t xml:space="preserve">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дразня «красными парусами»: «Эй,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посмотри-ка сюда, красные паруса плывут!». Красный - это цвет крови, спелых ягод земляники, яркого цветка мака, а алый – это ярко-красный, нежный оттенок. Даже по звучанию эти слова различаются. </w:t>
      </w:r>
      <w:proofErr w:type="gramStart"/>
      <w:r w:rsidRPr="00B7006C">
        <w:rPr>
          <w:rFonts w:ascii="Times New Roman" w:hAnsi="Times New Roman" w:cs="Times New Roman"/>
          <w:sz w:val="28"/>
          <w:szCs w:val="28"/>
        </w:rPr>
        <w:t>Рычащий «Р» и глухой «С» в слове «красный» звучат очень грубо, а в слове «алый» сонорный «Л» - нежно, ласково.</w:t>
      </w:r>
      <w:proofErr w:type="gramEnd"/>
      <w:r w:rsidRPr="00B7006C">
        <w:rPr>
          <w:rFonts w:ascii="Times New Roman" w:hAnsi="Times New Roman" w:cs="Times New Roman"/>
          <w:sz w:val="28"/>
          <w:szCs w:val="28"/>
        </w:rPr>
        <w:t xml:space="preserve"> Этот цвет легкого звучания, тонкости идеально подходит главной героине.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Таким образом, автор хочет показать читателю, что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не простая девочка </w:t>
      </w:r>
      <w:proofErr w:type="spellStart"/>
      <w:r w:rsidRPr="00B7006C">
        <w:rPr>
          <w:rFonts w:ascii="Times New Roman" w:hAnsi="Times New Roman" w:cs="Times New Roman"/>
          <w:sz w:val="28"/>
          <w:szCs w:val="28"/>
        </w:rPr>
        <w:t>Каперны</w:t>
      </w:r>
      <w:proofErr w:type="spellEnd"/>
      <w:r w:rsidRPr="00B7006C">
        <w:rPr>
          <w:rFonts w:ascii="Times New Roman" w:hAnsi="Times New Roman" w:cs="Times New Roman"/>
          <w:sz w:val="28"/>
          <w:szCs w:val="28"/>
        </w:rPr>
        <w:t xml:space="preserve">, а то, что она особенная, и мечта у неё не такая, как у всех остальных. Мечта о корабле с алыми парусами – романтическая, осветившая её сердце, резко отличает её от </w:t>
      </w:r>
      <w:proofErr w:type="spellStart"/>
      <w:r w:rsidRPr="00B7006C">
        <w:rPr>
          <w:rFonts w:ascii="Times New Roman" w:hAnsi="Times New Roman" w:cs="Times New Roman"/>
          <w:sz w:val="28"/>
          <w:szCs w:val="28"/>
        </w:rPr>
        <w:t>Каперны</w:t>
      </w:r>
      <w:proofErr w:type="spellEnd"/>
      <w:r w:rsidRPr="00B7006C">
        <w:rPr>
          <w:rFonts w:ascii="Times New Roman" w:hAnsi="Times New Roman" w:cs="Times New Roman"/>
          <w:sz w:val="28"/>
          <w:szCs w:val="28"/>
        </w:rPr>
        <w:t xml:space="preserve">. И для того, чтобы показать эту </w:t>
      </w:r>
      <w:r w:rsidRPr="00B7006C">
        <w:rPr>
          <w:rFonts w:ascii="Times New Roman" w:hAnsi="Times New Roman" w:cs="Times New Roman"/>
          <w:sz w:val="28"/>
          <w:szCs w:val="28"/>
        </w:rPr>
        <w:lastRenderedPageBreak/>
        <w:t xml:space="preserve">особенность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её изюминку, А.С. Грин использует не простые цвета (красный, синий), а именно нежные оттенки – алый, голубой… Девочка ждала корабль с алыми парусами. Она верила в свою мечту и была предана ей.</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Героиня произведения очень любит природу и бережно относится к ней. Она разговаривает с деревьями и насекомыми, а природа открывает ей свою красоту: «В зеленой листве каштанов ст</w:t>
      </w:r>
      <w:r w:rsidR="004D4C97" w:rsidRPr="00B7006C">
        <w:rPr>
          <w:rFonts w:ascii="Times New Roman" w:hAnsi="Times New Roman" w:cs="Times New Roman"/>
          <w:sz w:val="28"/>
          <w:szCs w:val="28"/>
        </w:rPr>
        <w:t>ояли белые шишки цветов»</w:t>
      </w:r>
      <w:r w:rsidRPr="00B7006C">
        <w:rPr>
          <w:rFonts w:ascii="Times New Roman" w:hAnsi="Times New Roman" w:cs="Times New Roman"/>
          <w:sz w:val="28"/>
          <w:szCs w:val="28"/>
        </w:rPr>
        <w:t xml:space="preserve">. Сочетание белого и зеленого цветов придает окружающему миру яркость и нежность. Там, где эта девушка находится, всегда тепло и уютно. Лес рассказывает и показывает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свой особенный мир, а она замечает самую малейшую мелочь этой порой естественной и </w:t>
      </w:r>
      <w:proofErr w:type="gramStart"/>
      <w:r w:rsidRPr="00B7006C">
        <w:rPr>
          <w:rFonts w:ascii="Times New Roman" w:hAnsi="Times New Roman" w:cs="Times New Roman"/>
          <w:sz w:val="28"/>
          <w:szCs w:val="28"/>
        </w:rPr>
        <w:t>привычной взору</w:t>
      </w:r>
      <w:proofErr w:type="gramEnd"/>
      <w:r w:rsidRPr="00B7006C">
        <w:rPr>
          <w:rFonts w:ascii="Times New Roman" w:hAnsi="Times New Roman" w:cs="Times New Roman"/>
          <w:sz w:val="28"/>
          <w:szCs w:val="28"/>
        </w:rPr>
        <w:t xml:space="preserve"> красоты. При создании образа девушки автор использует такие слова, как «белизна, голубизна». Эти цвета, использованные автором, говорят о чистоте, надежде и мечте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Это один из приемов А.С. Грина – материализация цвета для ассоциативного пути раскрытия образа героини.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Когда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ждала обещанный корабль, то ее взору представали холодные цвета. Жизнь словно проверяла её на прочность и верность идеалу. «Стальной цвет у берега постепенно переходил </w:t>
      </w:r>
      <w:proofErr w:type="gramStart"/>
      <w:r w:rsidRPr="00B7006C">
        <w:rPr>
          <w:rFonts w:ascii="Times New Roman" w:hAnsi="Times New Roman" w:cs="Times New Roman"/>
          <w:sz w:val="28"/>
          <w:szCs w:val="28"/>
        </w:rPr>
        <w:t>в</w:t>
      </w:r>
      <w:proofErr w:type="gramEnd"/>
      <w:r w:rsidRPr="00B7006C">
        <w:rPr>
          <w:rFonts w:ascii="Times New Roman" w:hAnsi="Times New Roman" w:cs="Times New Roman"/>
          <w:sz w:val="28"/>
          <w:szCs w:val="28"/>
        </w:rPr>
        <w:t xml:space="preserve"> синий и черный». Грин, совмещая цвета, показывает, что скоро сбудется мечта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хотя ее реализация потребует от героини стойкости и борьбы.</w:t>
      </w:r>
    </w:p>
    <w:p w:rsidR="002533C8" w:rsidRPr="00B7006C" w:rsidRDefault="002533C8" w:rsidP="003D70FC">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Таким образом, цвета играют одну из главных ролей в раскрытии образа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её главной особенности – верности своей мечте и идеалу. Через цвета виден характер героини и особенности её нелегкой жизни. Очень много трудностей выпало на долю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они переданы черными и темными оттенками. </w:t>
      </w:r>
      <w:proofErr w:type="gramStart"/>
      <w:r w:rsidRPr="00B7006C">
        <w:rPr>
          <w:rFonts w:ascii="Times New Roman" w:hAnsi="Times New Roman" w:cs="Times New Roman"/>
          <w:sz w:val="28"/>
          <w:szCs w:val="28"/>
        </w:rPr>
        <w:t xml:space="preserve">Но главные цвета в жизни и судьбе девушки – алый, символ любви, надежды, мечты; белый – чистоты, нежности, невинности и голубой - цвет моря, радости. </w:t>
      </w:r>
      <w:proofErr w:type="gramEnd"/>
    </w:p>
    <w:p w:rsidR="0029232D" w:rsidRDefault="0029232D" w:rsidP="003D70FC">
      <w:pPr>
        <w:spacing w:after="0" w:line="360" w:lineRule="auto"/>
        <w:ind w:firstLine="709"/>
        <w:jc w:val="both"/>
        <w:rPr>
          <w:rFonts w:ascii="Times New Roman" w:hAnsi="Times New Roman" w:cs="Times New Roman"/>
          <w:sz w:val="28"/>
          <w:szCs w:val="28"/>
        </w:rPr>
      </w:pPr>
    </w:p>
    <w:p w:rsidR="005F6F3F" w:rsidRDefault="005F6F3F" w:rsidP="003D70FC">
      <w:pPr>
        <w:spacing w:after="0" w:line="360" w:lineRule="auto"/>
        <w:ind w:firstLine="709"/>
        <w:jc w:val="both"/>
        <w:rPr>
          <w:rFonts w:ascii="Times New Roman" w:hAnsi="Times New Roman" w:cs="Times New Roman"/>
          <w:sz w:val="28"/>
          <w:szCs w:val="28"/>
        </w:rPr>
      </w:pPr>
    </w:p>
    <w:p w:rsidR="005F6F3F" w:rsidRPr="00B7006C" w:rsidRDefault="005F6F3F" w:rsidP="003D70FC">
      <w:pPr>
        <w:spacing w:after="0" w:line="360" w:lineRule="auto"/>
        <w:ind w:firstLine="709"/>
        <w:jc w:val="both"/>
        <w:rPr>
          <w:rFonts w:ascii="Times New Roman" w:hAnsi="Times New Roman" w:cs="Times New Roman"/>
          <w:sz w:val="28"/>
          <w:szCs w:val="28"/>
        </w:rPr>
      </w:pPr>
    </w:p>
    <w:p w:rsidR="002533C8" w:rsidRPr="00B7006C" w:rsidRDefault="002533C8" w:rsidP="002A3DBC">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2.2 Грэй</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Второй главный герой произведения – Грэй. Он из богатой, родовитой семьи. В его доме очень красивый сад, в котором растут необыкновенные цветы: «лучшие сорта тюльпанов – серебристо - голубых, фиолетовых и черных с розовой тенью извивались в газоне линиями прихотливо брошенных ожерелий». В жизни мальчика п</w:t>
      </w:r>
      <w:r w:rsidR="004D4C97" w:rsidRPr="00B7006C">
        <w:rPr>
          <w:rFonts w:ascii="Times New Roman" w:hAnsi="Times New Roman" w:cs="Times New Roman"/>
          <w:sz w:val="28"/>
          <w:szCs w:val="28"/>
        </w:rPr>
        <w:t>реобладало многообразие цветов -</w:t>
      </w:r>
      <w:r w:rsidRPr="00B7006C">
        <w:rPr>
          <w:rFonts w:ascii="Times New Roman" w:hAnsi="Times New Roman" w:cs="Times New Roman"/>
          <w:sz w:val="28"/>
          <w:szCs w:val="28"/>
        </w:rPr>
        <w:t xml:space="preserve"> пестрота. Такая насыщенная цветовая гамма в жизни Грэя свидетельствует о богатстве и семейном достатке.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Одно из важных мест дома Грэя - это кухня, символ сытой, благополучной, беззаботной жизни. Обращают на себя внимание цветовые образы, использованные автором при описании пищи: «Там на длинном столе лежали радужные фазаны, серые утки, пе</w:t>
      </w:r>
      <w:r w:rsidR="004D4C97" w:rsidRPr="00B7006C">
        <w:rPr>
          <w:rFonts w:ascii="Times New Roman" w:hAnsi="Times New Roman" w:cs="Times New Roman"/>
          <w:sz w:val="28"/>
          <w:szCs w:val="28"/>
        </w:rPr>
        <w:t>стрые куры, синий изюм»</w:t>
      </w:r>
      <w:r w:rsidRPr="00B7006C">
        <w:rPr>
          <w:rFonts w:ascii="Times New Roman" w:hAnsi="Times New Roman" w:cs="Times New Roman"/>
          <w:sz w:val="28"/>
          <w:szCs w:val="28"/>
        </w:rPr>
        <w:t xml:space="preserve">. Не каждая семья могла позволить себе такое изобилие продуктов, да к тому же таких необыкновенных цветов, причем это изобилие не давало возможности выделить в жизни главное. Опять же обращает на себя внимание пестрота – цветовой образ, который просто навязывается главному герою его родовым гнездом. Но чуткая душа Грэя не потонула, не уснула в этом избытке.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В один прекрасный день мальчик увидел распятие Христа: «На его руках была кровь. Грэй замазал окровавленные г</w:t>
      </w:r>
      <w:r w:rsidR="004D4C97" w:rsidRPr="00B7006C">
        <w:rPr>
          <w:rFonts w:ascii="Times New Roman" w:hAnsi="Times New Roman" w:cs="Times New Roman"/>
          <w:sz w:val="28"/>
          <w:szCs w:val="28"/>
        </w:rPr>
        <w:t>возди голубой краской»</w:t>
      </w:r>
      <w:r w:rsidRPr="00B7006C">
        <w:rPr>
          <w:rFonts w:ascii="Times New Roman" w:hAnsi="Times New Roman" w:cs="Times New Roman"/>
          <w:sz w:val="28"/>
          <w:szCs w:val="28"/>
        </w:rPr>
        <w:t xml:space="preserve">. Такой поступок Грэя говорит о многом. Он хотел избавить человека от боли и страданий, тем самым спасти его жизнь. Это свойственно детям, но всё же, безусловно, говорит об особенностях характера Грэя: умении чувствовать чужую боль и стремлении переделать мир. Но неспроста мальчик выбрал голубую краску: ведь он мечтал о море и путешествиях, именно поэтому этот цвет, цвет мечты, чистоты, идеала был наиболее близок его душе. Он становится для Грэя, как и для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ключевым источником, началам его судьбы.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В подвалах богатого дома семейства Грэя хранились бочки с особым вином: «Его цвет темнее вишни, и оно не потечет из бутылки. Вино заколочено в бочки черного дерева и на них двой</w:t>
      </w:r>
      <w:r w:rsidR="004D4C97" w:rsidRPr="00B7006C">
        <w:rPr>
          <w:rFonts w:ascii="Times New Roman" w:hAnsi="Times New Roman" w:cs="Times New Roman"/>
          <w:sz w:val="28"/>
          <w:szCs w:val="28"/>
        </w:rPr>
        <w:t>ные обручи красной меди»</w:t>
      </w:r>
      <w:r w:rsidRPr="00B7006C">
        <w:rPr>
          <w:rFonts w:ascii="Times New Roman" w:hAnsi="Times New Roman" w:cs="Times New Roman"/>
          <w:sz w:val="28"/>
          <w:szCs w:val="28"/>
        </w:rPr>
        <w:t xml:space="preserve">. </w:t>
      </w:r>
      <w:r w:rsidRPr="00B7006C">
        <w:rPr>
          <w:rFonts w:ascii="Times New Roman" w:hAnsi="Times New Roman" w:cs="Times New Roman"/>
          <w:sz w:val="28"/>
          <w:szCs w:val="28"/>
        </w:rPr>
        <w:lastRenderedPageBreak/>
        <w:t>Вишневый цвет имеет большое сходство с алым, только это не нежный цвет юности, а тот же цвет, проверенный временем.</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Предназначенность двух героев друг другу, их </w:t>
      </w:r>
      <w:proofErr w:type="spellStart"/>
      <w:r w:rsidRPr="00B7006C">
        <w:rPr>
          <w:rFonts w:ascii="Times New Roman" w:hAnsi="Times New Roman" w:cs="Times New Roman"/>
          <w:sz w:val="28"/>
          <w:szCs w:val="28"/>
        </w:rPr>
        <w:t>соединённость</w:t>
      </w:r>
      <w:proofErr w:type="spellEnd"/>
      <w:r w:rsidRPr="00B7006C">
        <w:rPr>
          <w:rFonts w:ascii="Times New Roman" w:hAnsi="Times New Roman" w:cs="Times New Roman"/>
          <w:sz w:val="28"/>
          <w:szCs w:val="28"/>
        </w:rPr>
        <w:t xml:space="preserve"> передана автором ещё до их встречи. Детство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описывалась такими же цветами, как у Грэя, что доказывает их предназначенность друг другу с детства, совпадение цветовых образов усиливает романтическую идею о том, что истинные души мечтателей готовы идти друг другу навстречу.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В доме у Грэя была большая библиотека, где хранились редкие и дорогие книги: «В темных шкафах хранились книги в грубых синих, пестрых, черных переплётах». Такие цвета преобладают во всем доме Грэя, что свидетельствует о богатстве, знатности и возможном равнодушии к окружающему миру. Но кроме книг, здесь висела и большая картина, которая часто привлекала взгляд Грэя: «Картина изображала корабль, вздымающийся на гребень морского вала. Паруса, туманно видимые из-за бакборта и выше бушприта, полные неистовой силы шторма, вали</w:t>
      </w:r>
      <w:r w:rsidR="004D4C97" w:rsidRPr="00B7006C">
        <w:rPr>
          <w:rFonts w:ascii="Times New Roman" w:hAnsi="Times New Roman" w:cs="Times New Roman"/>
          <w:sz w:val="28"/>
          <w:szCs w:val="28"/>
        </w:rPr>
        <w:t>лись всей громадой назад»</w:t>
      </w:r>
      <w:r w:rsidRPr="00B7006C">
        <w:rPr>
          <w:rFonts w:ascii="Times New Roman" w:hAnsi="Times New Roman" w:cs="Times New Roman"/>
          <w:sz w:val="28"/>
          <w:szCs w:val="28"/>
        </w:rPr>
        <w:t>. Этот морской пейзаж повлиял на дальнейшую судьбу мальчика. После Грэй только и мечтал о том, чтобы отправится в дальнее плавание. Вскоре герой произведения осуществил свою мечту и стал моряком. Стойкость, мужество, стремление добиться всего самому помогло Грею достичь своей цели. Но на этом он не остановился. Грэй шел дальше, преодолевая все трудности, он доб</w:t>
      </w:r>
      <w:r w:rsidR="004D4C97" w:rsidRPr="00B7006C">
        <w:rPr>
          <w:rFonts w:ascii="Times New Roman" w:hAnsi="Times New Roman" w:cs="Times New Roman"/>
          <w:sz w:val="28"/>
          <w:szCs w:val="28"/>
        </w:rPr>
        <w:t>ился осуществления своей мечты -</w:t>
      </w:r>
      <w:r w:rsidRPr="00B7006C">
        <w:rPr>
          <w:rFonts w:ascii="Times New Roman" w:hAnsi="Times New Roman" w:cs="Times New Roman"/>
          <w:sz w:val="28"/>
          <w:szCs w:val="28"/>
        </w:rPr>
        <w:t xml:space="preserve"> купил корабль и стал его капитаном. И синий цвет, который сопровождал мальчика с раннего детства, вел его в жизни, не давал угаснуть его мечте.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А тем временем мама Грэя сильно постарела и написала ему письмо с просьбой приехать домой. Вернувшись, юноша увидел «поседевшую</w:t>
      </w:r>
      <w:r w:rsidR="004D4C97" w:rsidRPr="00B7006C">
        <w:rPr>
          <w:rFonts w:ascii="Times New Roman" w:hAnsi="Times New Roman" w:cs="Times New Roman"/>
          <w:sz w:val="28"/>
          <w:szCs w:val="28"/>
        </w:rPr>
        <w:t xml:space="preserve"> женщину в чёрном платье»</w:t>
      </w:r>
      <w:r w:rsidRPr="00B7006C">
        <w:rPr>
          <w:rFonts w:ascii="Times New Roman" w:hAnsi="Times New Roman" w:cs="Times New Roman"/>
          <w:sz w:val="28"/>
          <w:szCs w:val="28"/>
        </w:rPr>
        <w:t>. По внешнему виду мамы сын догадался, что случилось нечто ужас</w:t>
      </w:r>
      <w:r w:rsidR="004D4C97" w:rsidRPr="00B7006C">
        <w:rPr>
          <w:rFonts w:ascii="Times New Roman" w:hAnsi="Times New Roman" w:cs="Times New Roman"/>
          <w:sz w:val="28"/>
          <w:szCs w:val="28"/>
        </w:rPr>
        <w:t xml:space="preserve">ное. Теперь уже в судьбе Грэя </w:t>
      </w:r>
      <w:proofErr w:type="gramStart"/>
      <w:r w:rsidR="004D4C97" w:rsidRPr="00B7006C">
        <w:rPr>
          <w:rFonts w:ascii="Times New Roman" w:hAnsi="Times New Roman" w:cs="Times New Roman"/>
          <w:sz w:val="28"/>
          <w:szCs w:val="28"/>
        </w:rPr>
        <w:t>тё</w:t>
      </w:r>
      <w:r w:rsidRPr="00B7006C">
        <w:rPr>
          <w:rFonts w:ascii="Times New Roman" w:hAnsi="Times New Roman" w:cs="Times New Roman"/>
          <w:sz w:val="28"/>
          <w:szCs w:val="28"/>
        </w:rPr>
        <w:t>мное</w:t>
      </w:r>
      <w:proofErr w:type="gramEnd"/>
      <w:r w:rsidRPr="00B7006C">
        <w:rPr>
          <w:rFonts w:ascii="Times New Roman" w:hAnsi="Times New Roman" w:cs="Times New Roman"/>
          <w:sz w:val="28"/>
          <w:szCs w:val="28"/>
        </w:rPr>
        <w:t xml:space="preserve"> символизирует печаль, тоску и утрату - совсем недавно умер отец Грэя. После такого потрясения юноша отправился в плаванье и вскоре встретил свою вторую половинку -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w:t>
      </w:r>
    </w:p>
    <w:p w:rsidR="002533C8" w:rsidRPr="00B7006C" w:rsidRDefault="004D4C97"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lastRenderedPageBreak/>
        <w:t>В изображении Грэя</w:t>
      </w:r>
      <w:r w:rsidR="002533C8" w:rsidRPr="00B7006C">
        <w:rPr>
          <w:rFonts w:ascii="Times New Roman" w:hAnsi="Times New Roman" w:cs="Times New Roman"/>
          <w:sz w:val="28"/>
          <w:szCs w:val="28"/>
        </w:rPr>
        <w:t xml:space="preserve"> преобладают такие цвета</w:t>
      </w:r>
      <w:proofErr w:type="gramStart"/>
      <w:r w:rsidR="002533C8" w:rsidRPr="00B7006C">
        <w:rPr>
          <w:rFonts w:ascii="Times New Roman" w:hAnsi="Times New Roman" w:cs="Times New Roman"/>
          <w:sz w:val="28"/>
          <w:szCs w:val="28"/>
        </w:rPr>
        <w:t xml:space="preserve"> :</w:t>
      </w:r>
      <w:proofErr w:type="gramEnd"/>
      <w:r w:rsidR="002533C8" w:rsidRPr="00B7006C">
        <w:rPr>
          <w:rFonts w:ascii="Times New Roman" w:hAnsi="Times New Roman" w:cs="Times New Roman"/>
          <w:sz w:val="28"/>
          <w:szCs w:val="28"/>
        </w:rPr>
        <w:t xml:space="preserve"> синий – главный цвет в его судьбе, голубой – цвет радости и моря, вишневый – богатства и величия, и оттенки черного – семейные и жизненные трудности. </w:t>
      </w:r>
      <w:r w:rsidRPr="00B7006C">
        <w:rPr>
          <w:rFonts w:ascii="Times New Roman" w:hAnsi="Times New Roman" w:cs="Times New Roman"/>
          <w:sz w:val="28"/>
          <w:szCs w:val="28"/>
        </w:rPr>
        <w:t>С</w:t>
      </w:r>
      <w:r w:rsidR="002533C8" w:rsidRPr="00B7006C">
        <w:rPr>
          <w:rFonts w:ascii="Times New Roman" w:hAnsi="Times New Roman" w:cs="Times New Roman"/>
          <w:sz w:val="28"/>
          <w:szCs w:val="28"/>
        </w:rPr>
        <w:t>иний насыщенный цвет</w:t>
      </w:r>
      <w:r w:rsidRPr="00B7006C">
        <w:rPr>
          <w:rFonts w:ascii="Times New Roman" w:hAnsi="Times New Roman" w:cs="Times New Roman"/>
          <w:sz w:val="28"/>
          <w:szCs w:val="28"/>
        </w:rPr>
        <w:t xml:space="preserve"> в начале рассказа о Грэе</w:t>
      </w:r>
      <w:r w:rsidR="002533C8" w:rsidRPr="00B7006C">
        <w:rPr>
          <w:rFonts w:ascii="Times New Roman" w:hAnsi="Times New Roman" w:cs="Times New Roman"/>
          <w:sz w:val="28"/>
          <w:szCs w:val="28"/>
        </w:rPr>
        <w:t xml:space="preserve"> постепенно переходит в вишнево-алый (цвет </w:t>
      </w:r>
      <w:proofErr w:type="spellStart"/>
      <w:r w:rsidR="002533C8" w:rsidRPr="00B7006C">
        <w:rPr>
          <w:rFonts w:ascii="Times New Roman" w:hAnsi="Times New Roman" w:cs="Times New Roman"/>
          <w:sz w:val="28"/>
          <w:szCs w:val="28"/>
        </w:rPr>
        <w:t>Ассоль</w:t>
      </w:r>
      <w:proofErr w:type="spellEnd"/>
      <w:r w:rsidR="002533C8" w:rsidRPr="00B7006C">
        <w:rPr>
          <w:rFonts w:ascii="Times New Roman" w:hAnsi="Times New Roman" w:cs="Times New Roman"/>
          <w:sz w:val="28"/>
          <w:szCs w:val="28"/>
        </w:rPr>
        <w:t xml:space="preserve">). </w:t>
      </w:r>
    </w:p>
    <w:p w:rsidR="0029232D" w:rsidRPr="00B7006C" w:rsidRDefault="0029232D" w:rsidP="002533C8">
      <w:pPr>
        <w:spacing w:after="0" w:line="360" w:lineRule="auto"/>
        <w:ind w:firstLine="709"/>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t xml:space="preserve">3.3. Цвет встречи </w:t>
      </w:r>
      <w:proofErr w:type="spellStart"/>
      <w:r w:rsidRPr="00B7006C">
        <w:rPr>
          <w:rFonts w:ascii="Times New Roman" w:hAnsi="Times New Roman" w:cs="Times New Roman"/>
          <w:b/>
          <w:sz w:val="28"/>
          <w:szCs w:val="28"/>
        </w:rPr>
        <w:t>Ассоль</w:t>
      </w:r>
      <w:proofErr w:type="spellEnd"/>
      <w:r w:rsidRPr="00B7006C">
        <w:rPr>
          <w:rFonts w:ascii="Times New Roman" w:hAnsi="Times New Roman" w:cs="Times New Roman"/>
          <w:b/>
          <w:sz w:val="28"/>
          <w:szCs w:val="28"/>
        </w:rPr>
        <w:t xml:space="preserve"> и Грэя</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Первая и долгожданная встреча с героем, исполнителем мечты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произошла неожиданно. Девушка спала на поляне, при описании которой автор использует самые разные цветовые образы: «Грэй выбрался на открытое место, заросшее пестрой травой, и увидел </w:t>
      </w:r>
      <w:proofErr w:type="gramStart"/>
      <w:r w:rsidRPr="00B7006C">
        <w:rPr>
          <w:rFonts w:ascii="Times New Roman" w:hAnsi="Times New Roman" w:cs="Times New Roman"/>
          <w:sz w:val="28"/>
          <w:szCs w:val="28"/>
        </w:rPr>
        <w:t>спящую</w:t>
      </w:r>
      <w:proofErr w:type="gramEnd"/>
      <w:r w:rsidRPr="00B7006C">
        <w:rPr>
          <w:rFonts w:ascii="Times New Roman" w:hAnsi="Times New Roman" w:cs="Times New Roman"/>
          <w:sz w:val="28"/>
          <w:szCs w:val="28"/>
        </w:rPr>
        <w:t xml:space="preserve">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Пейзаж, где находилась героиня произведения, столь же необычен, как и она сама. И причем именно здесь мы впервые видим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на пестром фоне (это цветовой образ Грэя). Вероятно это знак их скорого знакомства. Где бы эта девушка ни находилась, все вокруг неё становится ярким. В момент знакомства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была одета в простое платье с розовыми цветочками, но даже в таком наряде она выглядела необыкновенной и красивой, а розовый цвет подчеркивает её юность и нежность. </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Увидев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Грэй сразу же понял, что она стала частью его жизни. Узнав о мечте незнакомки, юноша решился на подвиг ради осуществления мечты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Первым делом он выбрал цвет для парусов. Какие оттенки красного ему только ни предлагали: «пурпурный</w:t>
      </w:r>
      <w:r w:rsidR="002A3DBC" w:rsidRPr="00B7006C">
        <w:rPr>
          <w:rFonts w:ascii="Times New Roman" w:hAnsi="Times New Roman" w:cs="Times New Roman"/>
          <w:sz w:val="28"/>
          <w:szCs w:val="28"/>
        </w:rPr>
        <w:t>, розовый, оранжевый, красный…».</w:t>
      </w:r>
      <w:r w:rsidRPr="00B7006C">
        <w:rPr>
          <w:rFonts w:ascii="Times New Roman" w:hAnsi="Times New Roman" w:cs="Times New Roman"/>
          <w:sz w:val="28"/>
          <w:szCs w:val="28"/>
        </w:rPr>
        <w:t xml:space="preserve"> Он сумел увидеть и узнать среди множества оттенков именно тот, который загадала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так как хотел осуществить её мечту полностью, что свидетельствует о его умении увидеть самое главное и прежде всего сер</w:t>
      </w:r>
      <w:r w:rsidR="002A3DBC" w:rsidRPr="00B7006C">
        <w:rPr>
          <w:rFonts w:ascii="Times New Roman" w:hAnsi="Times New Roman" w:cs="Times New Roman"/>
          <w:sz w:val="28"/>
          <w:szCs w:val="28"/>
        </w:rPr>
        <w:t>дцем. Ведь среди тысяч девушек - богатых и красивых -</w:t>
      </w:r>
      <w:r w:rsidRPr="00B7006C">
        <w:rPr>
          <w:rFonts w:ascii="Times New Roman" w:hAnsi="Times New Roman" w:cs="Times New Roman"/>
          <w:sz w:val="28"/>
          <w:szCs w:val="28"/>
        </w:rPr>
        <w:t xml:space="preserve"> Грэй выбирает именно бедную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наконец - то сбылась мечта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«На корабле Грэя скользили розовые тени по белизне мачт». Сочетание розового и белого придают этому образу, и без того удивительно красивому, особую чистоту, нежность и хрупкость – соединение, характеризующее </w:t>
      </w:r>
      <w:r w:rsidRPr="00B7006C">
        <w:rPr>
          <w:rFonts w:ascii="Times New Roman" w:hAnsi="Times New Roman" w:cs="Times New Roman"/>
          <w:sz w:val="28"/>
          <w:szCs w:val="28"/>
        </w:rPr>
        <w:lastRenderedPageBreak/>
        <w:t xml:space="preserve">мечту. Всё случилось так, как и предсказал волшебник </w:t>
      </w:r>
      <w:proofErr w:type="spellStart"/>
      <w:r w:rsidRPr="00B7006C">
        <w:rPr>
          <w:rFonts w:ascii="Times New Roman" w:hAnsi="Times New Roman" w:cs="Times New Roman"/>
          <w:sz w:val="28"/>
          <w:szCs w:val="28"/>
        </w:rPr>
        <w:t>Эгль</w:t>
      </w:r>
      <w:proofErr w:type="spellEnd"/>
      <w:r w:rsidRPr="00B7006C">
        <w:rPr>
          <w:rFonts w:ascii="Times New Roman" w:hAnsi="Times New Roman" w:cs="Times New Roman"/>
          <w:sz w:val="28"/>
          <w:szCs w:val="28"/>
        </w:rPr>
        <w:t xml:space="preserve">. Корабль с алыми парусами приплыл за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«Музыка лилась в голубом дне с белой палубой под огнем </w:t>
      </w:r>
      <w:proofErr w:type="gramStart"/>
      <w:r w:rsidRPr="00B7006C">
        <w:rPr>
          <w:rFonts w:ascii="Times New Roman" w:hAnsi="Times New Roman" w:cs="Times New Roman"/>
          <w:sz w:val="28"/>
          <w:szCs w:val="28"/>
        </w:rPr>
        <w:t>алого</w:t>
      </w:r>
      <w:proofErr w:type="gramEnd"/>
      <w:r w:rsidRPr="00B7006C">
        <w:rPr>
          <w:rFonts w:ascii="Times New Roman" w:hAnsi="Times New Roman" w:cs="Times New Roman"/>
          <w:sz w:val="28"/>
          <w:szCs w:val="28"/>
        </w:rPr>
        <w:t xml:space="preserve">». Теперь страдания девушки и её нелёгкая жизнь превратится в жизнь, о которой она мечтала с раннего детства. И совмещение голубого, белого и алого цветов предсказывают радостную, веселую и желанную жизнь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Грэя, которые остались верными своей мечте.</w:t>
      </w:r>
    </w:p>
    <w:p w:rsidR="002533C8" w:rsidRPr="00B7006C" w:rsidRDefault="002533C8" w:rsidP="002533C8">
      <w:pPr>
        <w:spacing w:after="0" w:line="360" w:lineRule="auto"/>
        <w:ind w:firstLine="709"/>
        <w:jc w:val="both"/>
        <w:rPr>
          <w:rFonts w:ascii="Times New Roman" w:hAnsi="Times New Roman" w:cs="Times New Roman"/>
          <w:sz w:val="28"/>
          <w:szCs w:val="28"/>
        </w:rPr>
      </w:pPr>
      <w:r w:rsidRPr="00B7006C">
        <w:rPr>
          <w:rFonts w:ascii="Times New Roman" w:hAnsi="Times New Roman" w:cs="Times New Roman"/>
          <w:sz w:val="28"/>
          <w:szCs w:val="28"/>
        </w:rPr>
        <w:t xml:space="preserve">В цветовом изображении встречи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Грэя использованы следующие цвета: синий и голубой – цвета моря и радости (Грэй), алый и розовый – мечты, любви и надежды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и оттенки вишнёвого – богатство и знатность (Грэй).</w:t>
      </w:r>
    </w:p>
    <w:p w:rsidR="00E514F4" w:rsidRPr="00B7006C" w:rsidRDefault="00E514F4"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29232D" w:rsidRPr="00B7006C" w:rsidRDefault="0029232D" w:rsidP="005E0A3D">
      <w:pPr>
        <w:spacing w:after="0" w:line="360" w:lineRule="auto"/>
        <w:ind w:firstLine="709"/>
        <w:jc w:val="both"/>
        <w:rPr>
          <w:rFonts w:ascii="Times New Roman" w:hAnsi="Times New Roman" w:cs="Times New Roman"/>
          <w:sz w:val="28"/>
          <w:szCs w:val="28"/>
        </w:rPr>
      </w:pPr>
    </w:p>
    <w:p w:rsidR="00E514F4" w:rsidRPr="00B7006C" w:rsidRDefault="002A3DBC" w:rsidP="002A3DBC">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Заключение</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Тема исследования «Символика цвета в повести – феерии «Алые паруса» А.С. Грина» была выбрана не случайно. Это произведение интересно нам само по себе и привлекает большим количеством слов со значением цвета. Так как, на наш взгляд, использование слов со значением цвета в художественном тексте в качестве символов - один из самых интересных вопросов, связанных с анализом произведения, мы решили рассмотреть эту проблему на примере повести </w:t>
      </w:r>
      <w:proofErr w:type="spellStart"/>
      <w:r w:rsidRPr="00B7006C">
        <w:rPr>
          <w:rFonts w:ascii="Times New Roman" w:hAnsi="Times New Roman" w:cs="Times New Roman"/>
          <w:sz w:val="28"/>
          <w:szCs w:val="28"/>
        </w:rPr>
        <w:t>А.Грина</w:t>
      </w:r>
      <w:proofErr w:type="spellEnd"/>
      <w:r w:rsidRPr="00B7006C">
        <w:rPr>
          <w:rFonts w:ascii="Times New Roman" w:hAnsi="Times New Roman" w:cs="Times New Roman"/>
          <w:sz w:val="28"/>
          <w:szCs w:val="28"/>
        </w:rPr>
        <w:t xml:space="preserve"> «Алые паруса».  </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В качестве цели исследования было определено изучение вопроса символики цвета в повести как одного из основных элементов сюжета произведения и составление таблицы «Диаграмма преобладания цветовых тонов», а также определение основных функций слов со значением цвета в повести. </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В ходе реализации этих целей был решён ряд комплексных задач.  Серьёзная и внимательная работа с текстом повести «Алые паруса», которая, в основном, касалась анализа лексического материала произведения, позволила нам не только выделить, но и систематизировать все слова со значением цвета, использованные в нём, </w:t>
      </w:r>
      <w:proofErr w:type="gramStart"/>
      <w:r w:rsidRPr="00B7006C">
        <w:rPr>
          <w:rFonts w:ascii="Times New Roman" w:hAnsi="Times New Roman" w:cs="Times New Roman"/>
          <w:sz w:val="28"/>
          <w:szCs w:val="28"/>
        </w:rPr>
        <w:t>по</w:t>
      </w:r>
      <w:proofErr w:type="gramEnd"/>
      <w:r w:rsidRPr="00B7006C">
        <w:rPr>
          <w:rFonts w:ascii="Times New Roman" w:hAnsi="Times New Roman" w:cs="Times New Roman"/>
          <w:sz w:val="28"/>
          <w:szCs w:val="28"/>
        </w:rPr>
        <w:t xml:space="preserve"> </w:t>
      </w:r>
      <w:proofErr w:type="gramStart"/>
      <w:r w:rsidRPr="00B7006C">
        <w:rPr>
          <w:rFonts w:ascii="Times New Roman" w:hAnsi="Times New Roman" w:cs="Times New Roman"/>
          <w:sz w:val="28"/>
          <w:szCs w:val="28"/>
        </w:rPr>
        <w:t>следующим</w:t>
      </w:r>
      <w:proofErr w:type="gramEnd"/>
      <w:r w:rsidRPr="00B7006C">
        <w:rPr>
          <w:rFonts w:ascii="Times New Roman" w:hAnsi="Times New Roman" w:cs="Times New Roman"/>
          <w:sz w:val="28"/>
          <w:szCs w:val="28"/>
        </w:rPr>
        <w:t xml:space="preserve"> параметрам:</w:t>
      </w:r>
    </w:p>
    <w:p w:rsidR="002A3DBC" w:rsidRPr="00B7006C" w:rsidRDefault="002A3DBC" w:rsidP="002A3DB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 xml:space="preserve">- основные цвета и тоны, использованные </w:t>
      </w:r>
      <w:proofErr w:type="spellStart"/>
      <w:r w:rsidRPr="00B7006C">
        <w:rPr>
          <w:rFonts w:ascii="Times New Roman" w:hAnsi="Times New Roman" w:cs="Times New Roman"/>
          <w:sz w:val="28"/>
          <w:szCs w:val="28"/>
        </w:rPr>
        <w:t>А.Грином</w:t>
      </w:r>
      <w:proofErr w:type="spellEnd"/>
      <w:r w:rsidRPr="00B7006C">
        <w:rPr>
          <w:rFonts w:ascii="Times New Roman" w:hAnsi="Times New Roman" w:cs="Times New Roman"/>
          <w:sz w:val="28"/>
          <w:szCs w:val="28"/>
        </w:rPr>
        <w:t>;</w:t>
      </w:r>
    </w:p>
    <w:p w:rsidR="002A3DBC" w:rsidRPr="00B7006C" w:rsidRDefault="002A3DBC" w:rsidP="002A3DB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 сфера использования слов со значением цвета;</w:t>
      </w:r>
    </w:p>
    <w:p w:rsidR="002A3DBC" w:rsidRPr="00B7006C" w:rsidRDefault="002A3DBC" w:rsidP="002A3DB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 функции  слов со значением цвета.</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Нами был</w:t>
      </w:r>
      <w:r w:rsidR="00816C44" w:rsidRPr="00B7006C">
        <w:rPr>
          <w:rFonts w:ascii="Times New Roman" w:hAnsi="Times New Roman" w:cs="Times New Roman"/>
          <w:sz w:val="28"/>
          <w:szCs w:val="28"/>
        </w:rPr>
        <w:t xml:space="preserve">а составлена </w:t>
      </w:r>
      <w:r w:rsidRPr="00B7006C">
        <w:rPr>
          <w:rFonts w:ascii="Times New Roman" w:hAnsi="Times New Roman" w:cs="Times New Roman"/>
          <w:sz w:val="28"/>
          <w:szCs w:val="28"/>
        </w:rPr>
        <w:t>диаграмм</w:t>
      </w:r>
      <w:r w:rsidR="00816C44" w:rsidRPr="00B7006C">
        <w:rPr>
          <w:rFonts w:ascii="Times New Roman" w:hAnsi="Times New Roman" w:cs="Times New Roman"/>
          <w:sz w:val="28"/>
          <w:szCs w:val="28"/>
        </w:rPr>
        <w:t>а</w:t>
      </w:r>
      <w:r w:rsidRPr="00B7006C">
        <w:rPr>
          <w:rFonts w:ascii="Times New Roman" w:hAnsi="Times New Roman" w:cs="Times New Roman"/>
          <w:sz w:val="28"/>
          <w:szCs w:val="28"/>
        </w:rPr>
        <w:t>, отображающ</w:t>
      </w:r>
      <w:r w:rsidR="00816C44" w:rsidRPr="00B7006C">
        <w:rPr>
          <w:rFonts w:ascii="Times New Roman" w:hAnsi="Times New Roman" w:cs="Times New Roman"/>
          <w:sz w:val="28"/>
          <w:szCs w:val="28"/>
        </w:rPr>
        <w:t>ая</w:t>
      </w:r>
      <w:r w:rsidRPr="00B7006C">
        <w:rPr>
          <w:rFonts w:ascii="Times New Roman" w:hAnsi="Times New Roman" w:cs="Times New Roman"/>
          <w:sz w:val="28"/>
          <w:szCs w:val="28"/>
        </w:rPr>
        <w:t xml:space="preserve"> всю цветовую палитру этого произведения.</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Анализ лексического материала позволил нам сделать вывод о том, что слова со значением цвета играют большую роль в этом произведении, так как не только позволяют автору создавать живописные картины и образы, но и дают возможность читателю глубже понять идею произведения, мысли и чувства героев.</w:t>
      </w:r>
    </w:p>
    <w:p w:rsidR="007D41EF" w:rsidRPr="00B7006C" w:rsidRDefault="007D41EF" w:rsidP="007D41EF">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Раскрывая характеры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и Грэя, Грин использовал разные приемы. Мы же, анализируя цветовые образы в повести, пришли к выводу, что для </w:t>
      </w:r>
      <w:r w:rsidRPr="00B7006C">
        <w:rPr>
          <w:rFonts w:ascii="Times New Roman" w:hAnsi="Times New Roman" w:cs="Times New Roman"/>
          <w:sz w:val="28"/>
          <w:szCs w:val="28"/>
        </w:rPr>
        <w:lastRenderedPageBreak/>
        <w:t xml:space="preserve">раскрытия образа </w:t>
      </w:r>
      <w:proofErr w:type="spellStart"/>
      <w:r w:rsidRPr="00B7006C">
        <w:rPr>
          <w:rFonts w:ascii="Times New Roman" w:hAnsi="Times New Roman" w:cs="Times New Roman"/>
          <w:sz w:val="28"/>
          <w:szCs w:val="28"/>
        </w:rPr>
        <w:t>Ассоль</w:t>
      </w:r>
      <w:proofErr w:type="spellEnd"/>
      <w:r w:rsidRPr="00B7006C">
        <w:rPr>
          <w:rFonts w:ascii="Times New Roman" w:hAnsi="Times New Roman" w:cs="Times New Roman"/>
          <w:sz w:val="28"/>
          <w:szCs w:val="28"/>
        </w:rPr>
        <w:t xml:space="preserve"> автор использовал такие цвета, как алый, белый, голубой и черный. А для раскрытия образа Грэя характерны синий, голубой и пестрые тона. </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Анализируя проделанную работу, можно сделать вывод, что цель достигнута. Благодаря использованию самых разных форм и методов научного исследования (работа с текстом художественного произведения, с дополнительной литературой по теме, лингвистический эксперимент, конспектирование,</w:t>
      </w:r>
      <w:r w:rsidR="005F6F3F">
        <w:rPr>
          <w:rFonts w:ascii="Times New Roman" w:hAnsi="Times New Roman" w:cs="Times New Roman"/>
          <w:sz w:val="28"/>
          <w:szCs w:val="28"/>
        </w:rPr>
        <w:t xml:space="preserve"> составление диаграмм</w:t>
      </w:r>
      <w:bookmarkStart w:id="0" w:name="_GoBack"/>
      <w:bookmarkEnd w:id="0"/>
      <w:r w:rsidRPr="00B7006C">
        <w:rPr>
          <w:rFonts w:ascii="Times New Roman" w:hAnsi="Times New Roman" w:cs="Times New Roman"/>
          <w:sz w:val="28"/>
          <w:szCs w:val="28"/>
        </w:rPr>
        <w:t xml:space="preserve">), нам удалось решить все поставленные задачи. </w:t>
      </w:r>
    </w:p>
    <w:p w:rsidR="002A3DBC" w:rsidRPr="00B7006C" w:rsidRDefault="002A3DBC" w:rsidP="002A3DBC">
      <w:pPr>
        <w:spacing w:after="0" w:line="360" w:lineRule="auto"/>
        <w:ind w:firstLine="708"/>
        <w:jc w:val="both"/>
        <w:rPr>
          <w:rFonts w:ascii="Times New Roman" w:hAnsi="Times New Roman" w:cs="Times New Roman"/>
          <w:sz w:val="28"/>
          <w:szCs w:val="28"/>
        </w:rPr>
      </w:pPr>
      <w:r w:rsidRPr="00B7006C">
        <w:rPr>
          <w:rFonts w:ascii="Times New Roman" w:hAnsi="Times New Roman" w:cs="Times New Roman"/>
          <w:sz w:val="28"/>
          <w:szCs w:val="28"/>
        </w:rPr>
        <w:t xml:space="preserve">В целом работа по данной теме позволила расширить кругозор и совершенствовать навыки по сбору, обработке, а также систематизации полученных сведений, приобрести опыт исследовательской деятельности, что, несомненно, пригодится в будущем. </w:t>
      </w: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7D41EF" w:rsidRPr="00B7006C" w:rsidRDefault="007D41EF" w:rsidP="002A3DBC">
      <w:pPr>
        <w:spacing w:after="0" w:line="360" w:lineRule="auto"/>
        <w:jc w:val="both"/>
        <w:rPr>
          <w:rFonts w:ascii="Times New Roman" w:hAnsi="Times New Roman" w:cs="Times New Roman"/>
          <w:sz w:val="28"/>
          <w:szCs w:val="28"/>
        </w:rPr>
      </w:pPr>
    </w:p>
    <w:p w:rsidR="0029232D" w:rsidRPr="00B7006C" w:rsidRDefault="002A3DBC" w:rsidP="002A3DB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 xml:space="preserve">     </w:t>
      </w: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9232D" w:rsidRPr="00B7006C" w:rsidRDefault="0029232D"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r w:rsidRPr="00B7006C">
        <w:rPr>
          <w:rFonts w:ascii="Times New Roman" w:hAnsi="Times New Roman" w:cs="Times New Roman"/>
          <w:sz w:val="28"/>
          <w:szCs w:val="28"/>
        </w:rPr>
        <w:t xml:space="preserve">                           </w:t>
      </w:r>
    </w:p>
    <w:p w:rsidR="002A3DBC" w:rsidRPr="00B7006C" w:rsidRDefault="002A3DBC" w:rsidP="002A3DBC">
      <w:pPr>
        <w:spacing w:after="0" w:line="360" w:lineRule="auto"/>
        <w:jc w:val="both"/>
        <w:rPr>
          <w:rFonts w:ascii="Times New Roman" w:hAnsi="Times New Roman" w:cs="Times New Roman"/>
          <w:b/>
          <w:sz w:val="28"/>
          <w:szCs w:val="28"/>
        </w:rPr>
      </w:pPr>
      <w:r w:rsidRPr="00B7006C">
        <w:rPr>
          <w:rFonts w:ascii="Times New Roman" w:hAnsi="Times New Roman" w:cs="Times New Roman"/>
          <w:b/>
          <w:sz w:val="28"/>
          <w:szCs w:val="28"/>
        </w:rPr>
        <w:lastRenderedPageBreak/>
        <w:t>Использованная литература</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Антонов, С. А. Грин «Возвращённый ад» / </w:t>
      </w:r>
      <w:proofErr w:type="spellStart"/>
      <w:r w:rsidRPr="00B7006C">
        <w:rPr>
          <w:rFonts w:ascii="Times New Roman" w:hAnsi="Times New Roman" w:cs="Times New Roman"/>
          <w:sz w:val="28"/>
          <w:szCs w:val="28"/>
        </w:rPr>
        <w:t>С.А.Антонов</w:t>
      </w:r>
      <w:proofErr w:type="spellEnd"/>
      <w:r w:rsidRPr="00B7006C">
        <w:rPr>
          <w:rFonts w:ascii="Times New Roman" w:hAnsi="Times New Roman" w:cs="Times New Roman"/>
          <w:sz w:val="28"/>
          <w:szCs w:val="28"/>
        </w:rPr>
        <w:t xml:space="preserve"> // </w:t>
      </w:r>
      <w:proofErr w:type="gramStart"/>
      <w:r w:rsidRPr="00B7006C">
        <w:rPr>
          <w:rFonts w:ascii="Times New Roman" w:hAnsi="Times New Roman" w:cs="Times New Roman"/>
          <w:sz w:val="28"/>
          <w:szCs w:val="28"/>
        </w:rPr>
        <w:t>Антонов</w:t>
      </w:r>
      <w:proofErr w:type="gramEnd"/>
      <w:r w:rsidRPr="00B7006C">
        <w:rPr>
          <w:rFonts w:ascii="Times New Roman" w:hAnsi="Times New Roman" w:cs="Times New Roman"/>
          <w:sz w:val="28"/>
          <w:szCs w:val="28"/>
        </w:rPr>
        <w:t xml:space="preserve"> С. От первого лица: Рассказы о писателях, книгах и словах</w:t>
      </w:r>
      <w:proofErr w:type="gramStart"/>
      <w:r w:rsidRPr="00B7006C">
        <w:rPr>
          <w:rFonts w:ascii="Times New Roman" w:hAnsi="Times New Roman" w:cs="Times New Roman"/>
          <w:sz w:val="28"/>
          <w:szCs w:val="28"/>
        </w:rPr>
        <w:t xml:space="preserve">..– </w:t>
      </w:r>
      <w:proofErr w:type="gramEnd"/>
      <w:r w:rsidRPr="00B7006C">
        <w:rPr>
          <w:rFonts w:ascii="Times New Roman" w:hAnsi="Times New Roman" w:cs="Times New Roman"/>
          <w:sz w:val="28"/>
          <w:szCs w:val="28"/>
        </w:rPr>
        <w:t>М.: Сов. Писатель, 1973.– С.220</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Грин, А.С. // Писатели нашего детства: Биограф. Словарь в 3-ч. Ч.1. / гл. ред. Самсонов С.И.– М.: </w:t>
      </w:r>
      <w:proofErr w:type="spellStart"/>
      <w:r w:rsidRPr="00B7006C">
        <w:rPr>
          <w:rFonts w:ascii="Times New Roman" w:hAnsi="Times New Roman" w:cs="Times New Roman"/>
          <w:sz w:val="28"/>
          <w:szCs w:val="28"/>
        </w:rPr>
        <w:t>Либерея</w:t>
      </w:r>
      <w:proofErr w:type="spellEnd"/>
      <w:r w:rsidRPr="00B7006C">
        <w:rPr>
          <w:rFonts w:ascii="Times New Roman" w:hAnsi="Times New Roman" w:cs="Times New Roman"/>
          <w:sz w:val="28"/>
          <w:szCs w:val="28"/>
        </w:rPr>
        <w:t xml:space="preserve">, 1998.– С.135–139. </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Галанов, Б. Беру волны и корабль с алыми парусами./ </w:t>
      </w:r>
      <w:proofErr w:type="spellStart"/>
      <w:r w:rsidRPr="00B7006C">
        <w:rPr>
          <w:rFonts w:ascii="Times New Roman" w:hAnsi="Times New Roman" w:cs="Times New Roman"/>
          <w:sz w:val="28"/>
          <w:szCs w:val="28"/>
        </w:rPr>
        <w:t>Б.Галанов</w:t>
      </w:r>
      <w:proofErr w:type="spellEnd"/>
      <w:r w:rsidRPr="00B7006C">
        <w:rPr>
          <w:rFonts w:ascii="Times New Roman" w:hAnsi="Times New Roman" w:cs="Times New Roman"/>
          <w:sz w:val="28"/>
          <w:szCs w:val="28"/>
        </w:rPr>
        <w:t xml:space="preserve"> // </w:t>
      </w:r>
      <w:proofErr w:type="gramStart"/>
      <w:r w:rsidRPr="00B7006C">
        <w:rPr>
          <w:rFonts w:ascii="Times New Roman" w:hAnsi="Times New Roman" w:cs="Times New Roman"/>
          <w:sz w:val="28"/>
          <w:szCs w:val="28"/>
        </w:rPr>
        <w:t>Галанов</w:t>
      </w:r>
      <w:proofErr w:type="gramEnd"/>
      <w:r w:rsidRPr="00B7006C">
        <w:rPr>
          <w:rFonts w:ascii="Times New Roman" w:hAnsi="Times New Roman" w:cs="Times New Roman"/>
          <w:sz w:val="28"/>
          <w:szCs w:val="28"/>
        </w:rPr>
        <w:t xml:space="preserve"> Б. Книжка про книжки // М.: Детская литература, 1985.–С.220  </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Грин, А. Алые паруса. </w:t>
      </w:r>
      <w:proofErr w:type="gramStart"/>
      <w:r w:rsidRPr="00B7006C">
        <w:rPr>
          <w:rFonts w:ascii="Times New Roman" w:hAnsi="Times New Roman" w:cs="Times New Roman"/>
          <w:sz w:val="28"/>
          <w:szCs w:val="28"/>
        </w:rPr>
        <w:t>Бегущая</w:t>
      </w:r>
      <w:proofErr w:type="gramEnd"/>
      <w:r w:rsidRPr="00B7006C">
        <w:rPr>
          <w:rFonts w:ascii="Times New Roman" w:hAnsi="Times New Roman" w:cs="Times New Roman"/>
          <w:sz w:val="28"/>
          <w:szCs w:val="28"/>
        </w:rPr>
        <w:t xml:space="preserve"> по волнам./ А Грин.– М.: «Махаон», 1999.–С.304.</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Грин, А.С. Автобиографическая повесть / </w:t>
      </w:r>
      <w:proofErr w:type="spellStart"/>
      <w:r w:rsidRPr="00B7006C">
        <w:rPr>
          <w:rFonts w:ascii="Times New Roman" w:hAnsi="Times New Roman" w:cs="Times New Roman"/>
          <w:sz w:val="28"/>
          <w:szCs w:val="28"/>
        </w:rPr>
        <w:t>А.С.Грин</w:t>
      </w:r>
      <w:proofErr w:type="spellEnd"/>
      <w:r w:rsidRPr="00B7006C">
        <w:rPr>
          <w:rFonts w:ascii="Times New Roman" w:hAnsi="Times New Roman" w:cs="Times New Roman"/>
          <w:sz w:val="28"/>
          <w:szCs w:val="28"/>
        </w:rPr>
        <w:t xml:space="preserve"> // Воспоминания об А. Грине. – Лениздат,1972. – С.230  </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proofErr w:type="spellStart"/>
      <w:r w:rsidRPr="00B7006C">
        <w:rPr>
          <w:rFonts w:ascii="Times New Roman" w:hAnsi="Times New Roman" w:cs="Times New Roman"/>
          <w:sz w:val="28"/>
          <w:szCs w:val="28"/>
        </w:rPr>
        <w:t>Ковский</w:t>
      </w:r>
      <w:proofErr w:type="spellEnd"/>
      <w:r w:rsidRPr="00B7006C">
        <w:rPr>
          <w:rFonts w:ascii="Times New Roman" w:hAnsi="Times New Roman" w:cs="Times New Roman"/>
          <w:sz w:val="28"/>
          <w:szCs w:val="28"/>
        </w:rPr>
        <w:t xml:space="preserve">, В. Блистающий мир А. Грина /  В. </w:t>
      </w:r>
      <w:proofErr w:type="spellStart"/>
      <w:r w:rsidRPr="00B7006C">
        <w:rPr>
          <w:rFonts w:ascii="Times New Roman" w:hAnsi="Times New Roman" w:cs="Times New Roman"/>
          <w:sz w:val="28"/>
          <w:szCs w:val="28"/>
        </w:rPr>
        <w:t>Ковский</w:t>
      </w:r>
      <w:proofErr w:type="spellEnd"/>
      <w:r w:rsidRPr="00B7006C">
        <w:rPr>
          <w:rFonts w:ascii="Times New Roman" w:hAnsi="Times New Roman" w:cs="Times New Roman"/>
          <w:sz w:val="28"/>
          <w:szCs w:val="28"/>
        </w:rPr>
        <w:t xml:space="preserve"> // Грин А.С. Собрание сочинений. В 5т. Т.1.  –  М.: Худ. Лит, 1991. – С.190 </w:t>
      </w:r>
    </w:p>
    <w:p w:rsidR="002A3DBC" w:rsidRPr="00B7006C" w:rsidRDefault="002A3DBC" w:rsidP="0029232D">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 Ожегов, С.И. Толковый словарь русского языка: 80000 слов и фразеологических выражений / </w:t>
      </w:r>
      <w:proofErr w:type="spellStart"/>
      <w:r w:rsidRPr="00B7006C">
        <w:rPr>
          <w:rFonts w:ascii="Times New Roman" w:hAnsi="Times New Roman" w:cs="Times New Roman"/>
          <w:sz w:val="28"/>
          <w:szCs w:val="28"/>
        </w:rPr>
        <w:t>С.И.Ожегов</w:t>
      </w:r>
      <w:proofErr w:type="spellEnd"/>
      <w:r w:rsidRPr="00B7006C">
        <w:rPr>
          <w:rFonts w:ascii="Times New Roman" w:hAnsi="Times New Roman" w:cs="Times New Roman"/>
          <w:sz w:val="28"/>
          <w:szCs w:val="28"/>
        </w:rPr>
        <w:t xml:space="preserve">, </w:t>
      </w:r>
      <w:proofErr w:type="spellStart"/>
      <w:r w:rsidRPr="00B7006C">
        <w:rPr>
          <w:rFonts w:ascii="Times New Roman" w:hAnsi="Times New Roman" w:cs="Times New Roman"/>
          <w:sz w:val="28"/>
          <w:szCs w:val="28"/>
        </w:rPr>
        <w:t>Н.Ю.Шведова</w:t>
      </w:r>
      <w:proofErr w:type="spellEnd"/>
      <w:r w:rsidRPr="00B7006C">
        <w:rPr>
          <w:rFonts w:ascii="Times New Roman" w:hAnsi="Times New Roman" w:cs="Times New Roman"/>
          <w:sz w:val="28"/>
          <w:szCs w:val="28"/>
        </w:rPr>
        <w:t xml:space="preserve">. – 4-е изд., </w:t>
      </w:r>
      <w:proofErr w:type="spellStart"/>
      <w:r w:rsidRPr="00B7006C">
        <w:rPr>
          <w:rFonts w:ascii="Times New Roman" w:hAnsi="Times New Roman" w:cs="Times New Roman"/>
          <w:sz w:val="28"/>
          <w:szCs w:val="28"/>
        </w:rPr>
        <w:t>допол</w:t>
      </w:r>
      <w:proofErr w:type="spellEnd"/>
      <w:r w:rsidRPr="00B7006C">
        <w:rPr>
          <w:rFonts w:ascii="Times New Roman" w:hAnsi="Times New Roman" w:cs="Times New Roman"/>
          <w:sz w:val="28"/>
          <w:szCs w:val="28"/>
        </w:rPr>
        <w:t>. –  М.: Азбуковник, 1999. – С.815</w:t>
      </w:r>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Александр Степанович Грин // Русская литература. 20 век. / Гл. ред. </w:t>
      </w:r>
      <w:proofErr w:type="spellStart"/>
      <w:r w:rsidRPr="00B7006C">
        <w:rPr>
          <w:rFonts w:ascii="Times New Roman" w:hAnsi="Times New Roman" w:cs="Times New Roman"/>
          <w:sz w:val="28"/>
          <w:szCs w:val="28"/>
        </w:rPr>
        <w:t>М.Аксёнова</w:t>
      </w:r>
      <w:proofErr w:type="spellEnd"/>
      <w:r w:rsidRPr="00B7006C">
        <w:rPr>
          <w:rFonts w:ascii="Times New Roman" w:hAnsi="Times New Roman" w:cs="Times New Roman"/>
          <w:sz w:val="28"/>
          <w:szCs w:val="28"/>
        </w:rPr>
        <w:t xml:space="preserve">. – М.: </w:t>
      </w:r>
      <w:proofErr w:type="spellStart"/>
      <w:r w:rsidRPr="00B7006C">
        <w:rPr>
          <w:rFonts w:ascii="Times New Roman" w:hAnsi="Times New Roman" w:cs="Times New Roman"/>
          <w:sz w:val="28"/>
          <w:szCs w:val="28"/>
        </w:rPr>
        <w:t>Аванта</w:t>
      </w:r>
      <w:proofErr w:type="spellEnd"/>
      <w:r w:rsidRPr="00B7006C">
        <w:rPr>
          <w:rFonts w:ascii="Times New Roman" w:hAnsi="Times New Roman" w:cs="Times New Roman"/>
          <w:sz w:val="28"/>
          <w:szCs w:val="28"/>
        </w:rPr>
        <w:t xml:space="preserve">+, 2001. – С.219-231. – </w:t>
      </w:r>
      <w:proofErr w:type="gramStart"/>
      <w:r w:rsidRPr="00B7006C">
        <w:rPr>
          <w:rFonts w:ascii="Times New Roman" w:hAnsi="Times New Roman" w:cs="Times New Roman"/>
          <w:sz w:val="28"/>
          <w:szCs w:val="28"/>
        </w:rPr>
        <w:t>(Энциклопедия для детей.</w:t>
      </w:r>
      <w:proofErr w:type="gramEnd"/>
      <w:r w:rsidRPr="00B7006C">
        <w:rPr>
          <w:rFonts w:ascii="Times New Roman" w:hAnsi="Times New Roman" w:cs="Times New Roman"/>
          <w:sz w:val="28"/>
          <w:szCs w:val="28"/>
        </w:rPr>
        <w:t xml:space="preserve"> Т.9. </w:t>
      </w:r>
      <w:proofErr w:type="gramStart"/>
      <w:r w:rsidRPr="00B7006C">
        <w:rPr>
          <w:rFonts w:ascii="Times New Roman" w:hAnsi="Times New Roman" w:cs="Times New Roman"/>
          <w:sz w:val="28"/>
          <w:szCs w:val="28"/>
        </w:rPr>
        <w:t>Ч.2.).</w:t>
      </w:r>
      <w:proofErr w:type="gramEnd"/>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 Как слово становится художественным образом?//Русская литература. 19 век. / Гл. ред. </w:t>
      </w:r>
      <w:proofErr w:type="spellStart"/>
      <w:r w:rsidRPr="00B7006C">
        <w:rPr>
          <w:rFonts w:ascii="Times New Roman" w:hAnsi="Times New Roman" w:cs="Times New Roman"/>
          <w:sz w:val="28"/>
          <w:szCs w:val="28"/>
        </w:rPr>
        <w:t>М.Аксёнова</w:t>
      </w:r>
      <w:proofErr w:type="spellEnd"/>
      <w:r w:rsidRPr="00B7006C">
        <w:rPr>
          <w:rFonts w:ascii="Times New Roman" w:hAnsi="Times New Roman" w:cs="Times New Roman"/>
          <w:sz w:val="28"/>
          <w:szCs w:val="28"/>
        </w:rPr>
        <w:t xml:space="preserve">. – М.: </w:t>
      </w:r>
      <w:proofErr w:type="spellStart"/>
      <w:r w:rsidRPr="00B7006C">
        <w:rPr>
          <w:rFonts w:ascii="Times New Roman" w:hAnsi="Times New Roman" w:cs="Times New Roman"/>
          <w:sz w:val="28"/>
          <w:szCs w:val="28"/>
        </w:rPr>
        <w:t>Аванта</w:t>
      </w:r>
      <w:proofErr w:type="spellEnd"/>
      <w:r w:rsidRPr="00B7006C">
        <w:rPr>
          <w:rFonts w:ascii="Times New Roman" w:hAnsi="Times New Roman" w:cs="Times New Roman"/>
          <w:sz w:val="28"/>
          <w:szCs w:val="28"/>
        </w:rPr>
        <w:t xml:space="preserve">+, 2001. – </w:t>
      </w:r>
      <w:proofErr w:type="gramStart"/>
      <w:r w:rsidRPr="00B7006C">
        <w:rPr>
          <w:rFonts w:ascii="Times New Roman" w:hAnsi="Times New Roman" w:cs="Times New Roman"/>
          <w:sz w:val="28"/>
          <w:szCs w:val="28"/>
        </w:rPr>
        <w:t>С.37  (Энциклопедия для детей.</w:t>
      </w:r>
      <w:proofErr w:type="gramEnd"/>
      <w:r w:rsidRPr="00B7006C">
        <w:rPr>
          <w:rFonts w:ascii="Times New Roman" w:hAnsi="Times New Roman" w:cs="Times New Roman"/>
          <w:sz w:val="28"/>
          <w:szCs w:val="28"/>
        </w:rPr>
        <w:t xml:space="preserve"> Т.9. </w:t>
      </w:r>
      <w:proofErr w:type="gramStart"/>
      <w:r w:rsidRPr="00B7006C">
        <w:rPr>
          <w:rFonts w:ascii="Times New Roman" w:hAnsi="Times New Roman" w:cs="Times New Roman"/>
          <w:sz w:val="28"/>
          <w:szCs w:val="28"/>
        </w:rPr>
        <w:t>Ч.1.)</w:t>
      </w:r>
      <w:proofErr w:type="gramEnd"/>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 </w:t>
      </w:r>
      <w:hyperlink r:id="rId9" w:history="1">
        <w:r w:rsidRPr="00B7006C">
          <w:rPr>
            <w:rStyle w:val="a8"/>
            <w:rFonts w:ascii="Times New Roman" w:hAnsi="Times New Roman" w:cs="Times New Roman"/>
            <w:color w:val="auto"/>
            <w:sz w:val="28"/>
            <w:szCs w:val="28"/>
          </w:rPr>
          <w:t>http://www.litra.ru</w:t>
        </w:r>
      </w:hyperlink>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 </w:t>
      </w:r>
      <w:hyperlink r:id="rId10" w:history="1">
        <w:r w:rsidRPr="00B7006C">
          <w:rPr>
            <w:rStyle w:val="a8"/>
            <w:rFonts w:ascii="Times New Roman" w:hAnsi="Times New Roman" w:cs="Times New Roman"/>
            <w:color w:val="auto"/>
            <w:sz w:val="28"/>
            <w:szCs w:val="28"/>
          </w:rPr>
          <w:t>http://lub2438.narod.ru</w:t>
        </w:r>
      </w:hyperlink>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 </w:t>
      </w:r>
      <w:hyperlink r:id="rId11" w:history="1">
        <w:r w:rsidRPr="00B7006C">
          <w:rPr>
            <w:rStyle w:val="a8"/>
            <w:rFonts w:ascii="Times New Roman" w:hAnsi="Times New Roman" w:cs="Times New Roman"/>
            <w:color w:val="auto"/>
            <w:sz w:val="28"/>
            <w:szCs w:val="28"/>
          </w:rPr>
          <w:t>http://www.istnet.ru</w:t>
        </w:r>
      </w:hyperlink>
    </w:p>
    <w:p w:rsidR="002A3DBC" w:rsidRPr="00B7006C" w:rsidRDefault="002A3DBC" w:rsidP="002A3DBC">
      <w:pPr>
        <w:pStyle w:val="a3"/>
        <w:numPr>
          <w:ilvl w:val="0"/>
          <w:numId w:val="4"/>
        </w:numPr>
        <w:spacing w:after="0" w:line="360" w:lineRule="auto"/>
        <w:ind w:left="360"/>
        <w:jc w:val="both"/>
        <w:rPr>
          <w:rFonts w:ascii="Times New Roman" w:hAnsi="Times New Roman" w:cs="Times New Roman"/>
          <w:sz w:val="28"/>
          <w:szCs w:val="28"/>
        </w:rPr>
      </w:pPr>
      <w:r w:rsidRPr="00B7006C">
        <w:rPr>
          <w:rFonts w:ascii="Times New Roman" w:hAnsi="Times New Roman" w:cs="Times New Roman"/>
          <w:sz w:val="28"/>
          <w:szCs w:val="28"/>
        </w:rPr>
        <w:t xml:space="preserve"> </w:t>
      </w:r>
      <w:hyperlink r:id="rId12" w:history="1">
        <w:r w:rsidRPr="00B7006C">
          <w:rPr>
            <w:rStyle w:val="a8"/>
            <w:rFonts w:ascii="Times New Roman" w:hAnsi="Times New Roman" w:cs="Times New Roman"/>
            <w:color w:val="auto"/>
            <w:sz w:val="28"/>
            <w:szCs w:val="28"/>
          </w:rPr>
          <w:t>http://referat.akcentplus.ru</w:t>
        </w:r>
      </w:hyperlink>
    </w:p>
    <w:p w:rsidR="00F36DE3" w:rsidRPr="00B7006C" w:rsidRDefault="00F36DE3" w:rsidP="0029232D">
      <w:pPr>
        <w:spacing w:after="0" w:line="360" w:lineRule="auto"/>
        <w:jc w:val="both"/>
        <w:rPr>
          <w:rFonts w:ascii="Times New Roman" w:hAnsi="Times New Roman" w:cs="Times New Roman"/>
          <w:sz w:val="28"/>
          <w:szCs w:val="28"/>
        </w:rPr>
      </w:pPr>
    </w:p>
    <w:p w:rsidR="0029232D" w:rsidRPr="00B7006C" w:rsidRDefault="0029232D" w:rsidP="0029232D">
      <w:pPr>
        <w:spacing w:after="0" w:line="360" w:lineRule="auto"/>
        <w:jc w:val="both"/>
        <w:rPr>
          <w:rFonts w:ascii="Times New Roman" w:hAnsi="Times New Roman" w:cs="Times New Roman"/>
          <w:sz w:val="28"/>
          <w:szCs w:val="28"/>
        </w:rPr>
      </w:pPr>
    </w:p>
    <w:p w:rsidR="007D41EF" w:rsidRPr="00B7006C" w:rsidRDefault="007D41EF" w:rsidP="002A3DBC">
      <w:pPr>
        <w:pStyle w:val="a3"/>
        <w:spacing w:after="0" w:line="360" w:lineRule="auto"/>
        <w:ind w:left="360"/>
        <w:jc w:val="both"/>
        <w:rPr>
          <w:rFonts w:ascii="Times New Roman" w:hAnsi="Times New Roman" w:cs="Times New Roman"/>
          <w:sz w:val="28"/>
          <w:szCs w:val="28"/>
        </w:rPr>
      </w:pPr>
    </w:p>
    <w:p w:rsidR="007D41EF" w:rsidRPr="00B7006C" w:rsidRDefault="007D41EF" w:rsidP="007D41EF">
      <w:pPr>
        <w:pStyle w:val="a3"/>
        <w:spacing w:after="0" w:line="360" w:lineRule="auto"/>
        <w:ind w:left="360"/>
        <w:jc w:val="right"/>
        <w:rPr>
          <w:rFonts w:ascii="Times New Roman" w:hAnsi="Times New Roman" w:cs="Times New Roman"/>
          <w:sz w:val="28"/>
          <w:szCs w:val="28"/>
        </w:rPr>
      </w:pPr>
      <w:r w:rsidRPr="00B7006C">
        <w:rPr>
          <w:rFonts w:ascii="Times New Roman" w:hAnsi="Times New Roman" w:cs="Times New Roman"/>
          <w:sz w:val="28"/>
          <w:szCs w:val="28"/>
        </w:rPr>
        <w:lastRenderedPageBreak/>
        <w:t>Приложение 1</w:t>
      </w:r>
    </w:p>
    <w:p w:rsidR="007D41EF" w:rsidRPr="00B7006C" w:rsidRDefault="007D41EF" w:rsidP="007D41EF">
      <w:pPr>
        <w:spacing w:after="0" w:line="360" w:lineRule="auto"/>
        <w:jc w:val="center"/>
        <w:rPr>
          <w:rFonts w:ascii="Times New Roman" w:eastAsia="Times New Roman" w:hAnsi="Times New Roman" w:cs="Times New Roman"/>
          <w:b/>
          <w:bCs/>
          <w:sz w:val="28"/>
          <w:szCs w:val="28"/>
          <w:lang w:eastAsia="ru-RU"/>
        </w:rPr>
      </w:pPr>
      <w:r w:rsidRPr="00B7006C">
        <w:rPr>
          <w:rFonts w:ascii="Times New Roman" w:eastAsia="Times New Roman" w:hAnsi="Times New Roman" w:cs="Times New Roman"/>
          <w:b/>
          <w:bCs/>
          <w:sz w:val="28"/>
          <w:szCs w:val="28"/>
          <w:lang w:eastAsia="ru-RU"/>
        </w:rPr>
        <w:t>Диаграмма преобладания цветовых тонов в произведении</w:t>
      </w:r>
    </w:p>
    <w:p w:rsidR="007D41EF" w:rsidRPr="00B7006C" w:rsidRDefault="007D41EF" w:rsidP="007D41EF">
      <w:pPr>
        <w:spacing w:after="0" w:line="360" w:lineRule="auto"/>
        <w:jc w:val="center"/>
        <w:rPr>
          <w:rFonts w:ascii="Times New Roman" w:eastAsia="Times New Roman" w:hAnsi="Times New Roman" w:cs="Times New Roman"/>
          <w:b/>
          <w:bCs/>
          <w:sz w:val="28"/>
          <w:szCs w:val="28"/>
          <w:lang w:eastAsia="ru-RU"/>
        </w:rPr>
      </w:pPr>
      <w:r w:rsidRPr="00B7006C">
        <w:rPr>
          <w:rFonts w:ascii="Times New Roman" w:eastAsia="Times New Roman" w:hAnsi="Times New Roman" w:cs="Times New Roman"/>
          <w:b/>
          <w:bCs/>
          <w:sz w:val="28"/>
          <w:szCs w:val="28"/>
          <w:lang w:eastAsia="ru-RU"/>
        </w:rPr>
        <w:t>А. Грина «Алые паруса»</w:t>
      </w:r>
    </w:p>
    <w:p w:rsidR="007D41EF" w:rsidRPr="00B7006C" w:rsidRDefault="007D41EF" w:rsidP="007D41EF">
      <w:pPr>
        <w:spacing w:after="0" w:line="360" w:lineRule="auto"/>
        <w:jc w:val="both"/>
        <w:rPr>
          <w:rFonts w:ascii="Times New Roman" w:eastAsia="Times New Roman" w:hAnsi="Times New Roman" w:cs="Times New Roman"/>
          <w:sz w:val="28"/>
          <w:szCs w:val="28"/>
          <w:lang w:val="en-US" w:eastAsia="ru-RU"/>
        </w:rPr>
      </w:pPr>
      <w:r w:rsidRPr="00B7006C">
        <w:rPr>
          <w:rFonts w:ascii="Times New Roman" w:eastAsia="Times New Roman" w:hAnsi="Times New Roman" w:cs="Times New Roman"/>
          <w:noProof/>
          <w:sz w:val="28"/>
          <w:szCs w:val="28"/>
          <w:lang w:eastAsia="ru-RU"/>
        </w:rPr>
        <w:drawing>
          <wp:inline distT="0" distB="0" distL="0" distR="0" wp14:anchorId="689B90CB" wp14:editId="330E9B0E">
            <wp:extent cx="5638800" cy="4362450"/>
            <wp:effectExtent l="0" t="0" r="0" b="0"/>
            <wp:docPr id="1" name="Рисунок 1" descr="Рисуно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8800" cy="4362450"/>
                    </a:xfrm>
                    <a:prstGeom prst="rect">
                      <a:avLst/>
                    </a:prstGeom>
                    <a:noFill/>
                    <a:ln>
                      <a:noFill/>
                    </a:ln>
                  </pic:spPr>
                </pic:pic>
              </a:graphicData>
            </a:graphic>
          </wp:inline>
        </w:drawing>
      </w:r>
    </w:p>
    <w:p w:rsidR="007D41EF" w:rsidRPr="00B7006C" w:rsidRDefault="007D41EF"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29232D" w:rsidRPr="00B7006C" w:rsidRDefault="0029232D" w:rsidP="007D41EF">
      <w:pPr>
        <w:spacing w:after="0" w:line="360" w:lineRule="auto"/>
        <w:jc w:val="both"/>
        <w:rPr>
          <w:rFonts w:ascii="Times New Roman" w:eastAsia="Times New Roman" w:hAnsi="Times New Roman" w:cs="Times New Roman"/>
          <w:sz w:val="28"/>
          <w:szCs w:val="28"/>
          <w:lang w:eastAsia="ru-RU"/>
        </w:rPr>
      </w:pPr>
    </w:p>
    <w:p w:rsidR="007D41EF" w:rsidRPr="00B7006C" w:rsidRDefault="007D41EF" w:rsidP="007D41EF">
      <w:pPr>
        <w:jc w:val="both"/>
      </w:pPr>
    </w:p>
    <w:p w:rsidR="007D41EF" w:rsidRPr="00B7006C" w:rsidRDefault="007D41EF" w:rsidP="007D41EF">
      <w:pPr>
        <w:spacing w:after="0" w:line="360" w:lineRule="auto"/>
        <w:ind w:firstLine="709"/>
        <w:jc w:val="right"/>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lastRenderedPageBreak/>
        <w:t xml:space="preserve">Приложение </w:t>
      </w:r>
      <w:r w:rsidR="0029232D" w:rsidRPr="00B7006C">
        <w:rPr>
          <w:rFonts w:ascii="Times New Roman" w:eastAsia="Times New Roman" w:hAnsi="Times New Roman" w:cs="Times New Roman"/>
          <w:sz w:val="28"/>
          <w:szCs w:val="28"/>
          <w:lang w:eastAsia="ru-RU"/>
        </w:rPr>
        <w:t>2</w:t>
      </w:r>
    </w:p>
    <w:p w:rsidR="007D41EF" w:rsidRPr="00B7006C" w:rsidRDefault="007D41EF" w:rsidP="007D41EF">
      <w:pPr>
        <w:spacing w:after="0" w:line="360" w:lineRule="auto"/>
        <w:ind w:firstLine="709"/>
        <w:jc w:val="center"/>
        <w:rPr>
          <w:rFonts w:ascii="Times New Roman" w:eastAsia="Times New Roman" w:hAnsi="Times New Roman" w:cs="Times New Roman"/>
          <w:b/>
          <w:sz w:val="28"/>
          <w:szCs w:val="28"/>
          <w:lang w:eastAsia="ru-RU"/>
        </w:rPr>
      </w:pPr>
      <w:r w:rsidRPr="00B7006C">
        <w:rPr>
          <w:rFonts w:ascii="Times New Roman" w:eastAsia="Times New Roman" w:hAnsi="Times New Roman" w:cs="Times New Roman"/>
          <w:b/>
          <w:sz w:val="28"/>
          <w:szCs w:val="28"/>
          <w:lang w:eastAsia="ru-RU"/>
        </w:rPr>
        <w:t>Символические значения цветов в мировой культуре</w:t>
      </w:r>
    </w:p>
    <w:p w:rsidR="007D41EF" w:rsidRPr="00B7006C" w:rsidRDefault="007D41EF" w:rsidP="007D41EF">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 xml:space="preserve">белый – чистота, невинность, мир, свобода; </w:t>
      </w:r>
    </w:p>
    <w:p w:rsidR="007D41EF" w:rsidRPr="00B7006C" w:rsidRDefault="007D41EF" w:rsidP="007D41EF">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 xml:space="preserve">чёрный – постоянство, скромность, смерть, траур, покой, застой, защита от  влияний; </w:t>
      </w:r>
    </w:p>
    <w:p w:rsidR="007D41EF" w:rsidRPr="00B7006C" w:rsidRDefault="007D41EF" w:rsidP="007D41EF">
      <w:pPr>
        <w:numPr>
          <w:ilvl w:val="0"/>
          <w:numId w:val="5"/>
        </w:numPr>
        <w:spacing w:after="0" w:line="360" w:lineRule="auto"/>
        <w:contextualSpacing/>
        <w:jc w:val="both"/>
        <w:rPr>
          <w:rFonts w:ascii="Times New Roman" w:eastAsia="Times New Roman" w:hAnsi="Times New Roman" w:cs="Times New Roman"/>
          <w:sz w:val="28"/>
          <w:szCs w:val="28"/>
          <w:lang w:eastAsia="ru-RU"/>
        </w:rPr>
      </w:pPr>
      <w:proofErr w:type="gramStart"/>
      <w:r w:rsidRPr="00B7006C">
        <w:rPr>
          <w:rFonts w:ascii="Times New Roman" w:eastAsia="Times New Roman" w:hAnsi="Times New Roman" w:cs="Times New Roman"/>
          <w:sz w:val="28"/>
          <w:szCs w:val="28"/>
          <w:lang w:eastAsia="ru-RU"/>
        </w:rPr>
        <w:t xml:space="preserve">золотой – верховенство, величие, уважение, великолепие, богатство; серебряный – чистота, невинность, непорочность, мудрость, радость; пурпурный – императорство, величие, верховенство, власть; </w:t>
      </w:r>
      <w:proofErr w:type="gramEnd"/>
    </w:p>
    <w:p w:rsidR="007D41EF" w:rsidRPr="00B7006C" w:rsidRDefault="007D41EF" w:rsidP="007D41EF">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красны</w:t>
      </w:r>
      <w:proofErr w:type="gramStart"/>
      <w:r w:rsidRPr="00B7006C">
        <w:rPr>
          <w:rFonts w:ascii="Times New Roman" w:eastAsia="Times New Roman" w:hAnsi="Times New Roman" w:cs="Times New Roman"/>
          <w:sz w:val="28"/>
          <w:szCs w:val="28"/>
          <w:lang w:eastAsia="ru-RU"/>
        </w:rPr>
        <w:t>й-</w:t>
      </w:r>
      <w:proofErr w:type="gramEnd"/>
      <w:r w:rsidRPr="00B7006C">
        <w:rPr>
          <w:rFonts w:ascii="Times New Roman" w:eastAsia="Times New Roman" w:hAnsi="Times New Roman" w:cs="Times New Roman"/>
          <w:sz w:val="28"/>
          <w:szCs w:val="28"/>
          <w:lang w:eastAsia="ru-RU"/>
        </w:rPr>
        <w:t xml:space="preserve"> право, сила, мужество, любовь, храбрость, удача, борьба, жизнь; </w:t>
      </w:r>
    </w:p>
    <w:p w:rsidR="007D41EF" w:rsidRPr="00B7006C" w:rsidRDefault="007D41EF" w:rsidP="007D41EF">
      <w:pPr>
        <w:numPr>
          <w:ilvl w:val="0"/>
          <w:numId w:val="5"/>
        </w:numPr>
        <w:spacing w:after="0" w:line="360" w:lineRule="auto"/>
        <w:contextualSpacing/>
        <w:jc w:val="both"/>
        <w:rPr>
          <w:rFonts w:ascii="Times New Roman" w:eastAsia="Times New Roman" w:hAnsi="Times New Roman" w:cs="Times New Roman"/>
          <w:sz w:val="28"/>
          <w:szCs w:val="28"/>
          <w:lang w:eastAsia="ru-RU"/>
        </w:rPr>
      </w:pPr>
      <w:proofErr w:type="gramStart"/>
      <w:r w:rsidRPr="00B7006C">
        <w:rPr>
          <w:rFonts w:ascii="Times New Roman" w:eastAsia="Times New Roman" w:hAnsi="Times New Roman" w:cs="Times New Roman"/>
          <w:sz w:val="28"/>
          <w:szCs w:val="28"/>
          <w:lang w:eastAsia="ru-RU"/>
        </w:rPr>
        <w:t>синий</w:t>
      </w:r>
      <w:proofErr w:type="gramEnd"/>
      <w:r w:rsidRPr="00B7006C">
        <w:rPr>
          <w:rFonts w:ascii="Times New Roman" w:eastAsia="Times New Roman" w:hAnsi="Times New Roman" w:cs="Times New Roman"/>
          <w:sz w:val="28"/>
          <w:szCs w:val="28"/>
          <w:lang w:eastAsia="ru-RU"/>
        </w:rPr>
        <w:t xml:space="preserve"> – слава, честь, верность, искренность, самоуглубление;</w:t>
      </w:r>
    </w:p>
    <w:p w:rsidR="007D41EF" w:rsidRPr="00B7006C" w:rsidRDefault="007D41EF" w:rsidP="007D41EF">
      <w:pPr>
        <w:numPr>
          <w:ilvl w:val="0"/>
          <w:numId w:val="5"/>
        </w:numPr>
        <w:spacing w:after="0" w:line="360" w:lineRule="auto"/>
        <w:contextualSpacing/>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зелёны</w:t>
      </w:r>
      <w:proofErr w:type="gramStart"/>
      <w:r w:rsidRPr="00B7006C">
        <w:rPr>
          <w:rFonts w:ascii="Times New Roman" w:eastAsia="Times New Roman" w:hAnsi="Times New Roman" w:cs="Times New Roman"/>
          <w:sz w:val="28"/>
          <w:szCs w:val="28"/>
          <w:lang w:eastAsia="ru-RU"/>
        </w:rPr>
        <w:t>й-</w:t>
      </w:r>
      <w:proofErr w:type="gramEnd"/>
      <w:r w:rsidRPr="00B7006C">
        <w:rPr>
          <w:rFonts w:ascii="Times New Roman" w:eastAsia="Times New Roman" w:hAnsi="Times New Roman" w:cs="Times New Roman"/>
          <w:sz w:val="28"/>
          <w:szCs w:val="28"/>
          <w:lang w:eastAsia="ru-RU"/>
        </w:rPr>
        <w:t xml:space="preserve"> свобода, радость, надежда, здоровье, мир.</w:t>
      </w:r>
    </w:p>
    <w:p w:rsidR="007D41EF" w:rsidRPr="00B7006C" w:rsidRDefault="007D41EF" w:rsidP="007D41EF">
      <w:pPr>
        <w:spacing w:after="0" w:line="360" w:lineRule="auto"/>
        <w:ind w:left="360"/>
        <w:contextualSpacing/>
        <w:jc w:val="right"/>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Приложение 6</w:t>
      </w:r>
    </w:p>
    <w:p w:rsidR="007D41EF" w:rsidRPr="00B7006C" w:rsidRDefault="007D41EF" w:rsidP="007D41EF">
      <w:pPr>
        <w:spacing w:after="0" w:line="360" w:lineRule="auto"/>
        <w:ind w:left="360"/>
        <w:contextualSpacing/>
        <w:jc w:val="center"/>
        <w:rPr>
          <w:rFonts w:ascii="Times New Roman" w:eastAsia="Times New Roman" w:hAnsi="Times New Roman" w:cs="Times New Roman"/>
          <w:b/>
          <w:sz w:val="28"/>
          <w:szCs w:val="28"/>
          <w:lang w:eastAsia="ru-RU"/>
        </w:rPr>
      </w:pPr>
      <w:r w:rsidRPr="00B7006C">
        <w:rPr>
          <w:rFonts w:ascii="Times New Roman" w:eastAsia="Times New Roman" w:hAnsi="Times New Roman" w:cs="Times New Roman"/>
          <w:b/>
          <w:sz w:val="28"/>
          <w:szCs w:val="28"/>
          <w:lang w:eastAsia="ru-RU"/>
        </w:rPr>
        <w:t>Христианская символика цвета в русской литературе</w:t>
      </w:r>
    </w:p>
    <w:p w:rsidR="007D41EF" w:rsidRPr="00B7006C" w:rsidRDefault="00F36DE3" w:rsidP="00F36DE3">
      <w:pPr>
        <w:spacing w:after="0" w:line="360" w:lineRule="auto"/>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К</w:t>
      </w:r>
      <w:r w:rsidR="007D41EF" w:rsidRPr="00B7006C">
        <w:rPr>
          <w:rFonts w:ascii="Times New Roman" w:eastAsia="Times New Roman" w:hAnsi="Times New Roman" w:cs="Times New Roman"/>
          <w:sz w:val="28"/>
          <w:szCs w:val="28"/>
          <w:lang w:eastAsia="ru-RU"/>
        </w:rPr>
        <w:t xml:space="preserve">расный означает любовь Бога, огонь веры, а также кровь Христа и гнев божий, поэтому позднее его стали связывать с насилием, силой, страстностью, плотской любовью, отчего уже в 12 веке он употребляется как цвет сатаны и геенны огненной. Таким образом, за тысячу лет христианства красный цвет приобрёл значение прямо противоположное </w:t>
      </w:r>
      <w:proofErr w:type="gramStart"/>
      <w:r w:rsidR="007D41EF" w:rsidRPr="00B7006C">
        <w:rPr>
          <w:rFonts w:ascii="Times New Roman" w:eastAsia="Times New Roman" w:hAnsi="Times New Roman" w:cs="Times New Roman"/>
          <w:sz w:val="28"/>
          <w:szCs w:val="28"/>
          <w:lang w:eastAsia="ru-RU"/>
        </w:rPr>
        <w:t>первоначальному</w:t>
      </w:r>
      <w:proofErr w:type="gramEnd"/>
      <w:r w:rsidR="007D41EF" w:rsidRPr="00B7006C">
        <w:rPr>
          <w:rFonts w:ascii="Times New Roman" w:eastAsia="Times New Roman" w:hAnsi="Times New Roman" w:cs="Times New Roman"/>
          <w:sz w:val="28"/>
          <w:szCs w:val="28"/>
          <w:lang w:eastAsia="ru-RU"/>
        </w:rPr>
        <w:t>.</w:t>
      </w:r>
    </w:p>
    <w:p w:rsidR="007D41EF" w:rsidRPr="00B7006C" w:rsidRDefault="007D41EF" w:rsidP="007D41EF">
      <w:pPr>
        <w:spacing w:after="0" w:line="360" w:lineRule="auto"/>
        <w:ind w:firstLine="709"/>
        <w:jc w:val="both"/>
        <w:rPr>
          <w:rFonts w:ascii="Times New Roman" w:eastAsia="Times New Roman" w:hAnsi="Times New Roman" w:cs="Times New Roman"/>
          <w:sz w:val="28"/>
          <w:szCs w:val="28"/>
          <w:lang w:eastAsia="ru-RU"/>
        </w:rPr>
      </w:pPr>
      <w:proofErr w:type="gramStart"/>
      <w:r w:rsidRPr="00B7006C">
        <w:rPr>
          <w:rFonts w:ascii="Times New Roman" w:eastAsia="Times New Roman" w:hAnsi="Times New Roman" w:cs="Times New Roman"/>
          <w:sz w:val="28"/>
          <w:szCs w:val="28"/>
          <w:lang w:eastAsia="ru-RU"/>
        </w:rPr>
        <w:t>Синий</w:t>
      </w:r>
      <w:proofErr w:type="gramEnd"/>
      <w:r w:rsidRPr="00B7006C">
        <w:rPr>
          <w:rFonts w:ascii="Times New Roman" w:eastAsia="Times New Roman" w:hAnsi="Times New Roman" w:cs="Times New Roman"/>
          <w:sz w:val="28"/>
          <w:szCs w:val="28"/>
          <w:lang w:eastAsia="ru-RU"/>
        </w:rPr>
        <w:t xml:space="preserve"> символизирует небо, море, вечную молодость, бесконечность. При перенесении свойств неба на синий цвет этим цветом стали символизировать иногда в католичестве изменчивость и неправду, а также по цвету вен обозначали  синим кровь. Поэтому </w:t>
      </w:r>
      <w:proofErr w:type="gramStart"/>
      <w:r w:rsidRPr="00B7006C">
        <w:rPr>
          <w:rFonts w:ascii="Times New Roman" w:eastAsia="Times New Roman" w:hAnsi="Times New Roman" w:cs="Times New Roman"/>
          <w:sz w:val="28"/>
          <w:szCs w:val="28"/>
          <w:lang w:eastAsia="ru-RU"/>
        </w:rPr>
        <w:t>синим</w:t>
      </w:r>
      <w:proofErr w:type="gramEnd"/>
      <w:r w:rsidRPr="00B7006C">
        <w:rPr>
          <w:rFonts w:ascii="Times New Roman" w:eastAsia="Times New Roman" w:hAnsi="Times New Roman" w:cs="Times New Roman"/>
          <w:sz w:val="28"/>
          <w:szCs w:val="28"/>
          <w:lang w:eastAsia="ru-RU"/>
        </w:rPr>
        <w:t xml:space="preserve"> изображали порой тело дьявола. Наоборот, в православии и в других христианских конфессиях чёрный - цвет дьявола, уродства, а потому и греха и его искупления (у Христа). Отсюда скорбь и аскетизм (у монахов) также символизировали черным.</w:t>
      </w:r>
    </w:p>
    <w:p w:rsidR="007D41EF" w:rsidRPr="00B7006C" w:rsidRDefault="00F36DE3" w:rsidP="007D41EF">
      <w:pPr>
        <w:spacing w:after="0" w:line="360" w:lineRule="auto"/>
        <w:ind w:firstLine="709"/>
        <w:jc w:val="both"/>
        <w:rPr>
          <w:rFonts w:ascii="Times New Roman" w:eastAsia="Times New Roman" w:hAnsi="Times New Roman" w:cs="Times New Roman"/>
          <w:sz w:val="28"/>
          <w:szCs w:val="28"/>
          <w:lang w:eastAsia="ru-RU"/>
        </w:rPr>
      </w:pPr>
      <w:proofErr w:type="gramStart"/>
      <w:r w:rsidRPr="00B7006C">
        <w:rPr>
          <w:rFonts w:ascii="Times New Roman" w:eastAsia="Times New Roman" w:hAnsi="Times New Roman" w:cs="Times New Roman"/>
          <w:sz w:val="28"/>
          <w:szCs w:val="28"/>
          <w:lang w:eastAsia="ru-RU"/>
        </w:rPr>
        <w:t>Белый</w:t>
      </w:r>
      <w:proofErr w:type="gramEnd"/>
      <w:r w:rsidRPr="00B7006C">
        <w:rPr>
          <w:rFonts w:ascii="Times New Roman" w:eastAsia="Times New Roman" w:hAnsi="Times New Roman" w:cs="Times New Roman"/>
          <w:sz w:val="28"/>
          <w:szCs w:val="28"/>
          <w:lang w:eastAsia="ru-RU"/>
        </w:rPr>
        <w:t xml:space="preserve"> -</w:t>
      </w:r>
      <w:r w:rsidR="007D41EF" w:rsidRPr="00B7006C">
        <w:rPr>
          <w:rFonts w:ascii="Times New Roman" w:eastAsia="Times New Roman" w:hAnsi="Times New Roman" w:cs="Times New Roman"/>
          <w:sz w:val="28"/>
          <w:szCs w:val="28"/>
          <w:lang w:eastAsia="ru-RU"/>
        </w:rPr>
        <w:t xml:space="preserve"> жизнь (от близости к дневному свету), чистота, невинность, божественность, само христианство. У </w:t>
      </w:r>
      <w:proofErr w:type="spellStart"/>
      <w:r w:rsidR="007D41EF" w:rsidRPr="00B7006C">
        <w:rPr>
          <w:rFonts w:ascii="Times New Roman" w:eastAsia="Times New Roman" w:hAnsi="Times New Roman" w:cs="Times New Roman"/>
          <w:sz w:val="28"/>
          <w:szCs w:val="28"/>
          <w:lang w:eastAsia="ru-RU"/>
        </w:rPr>
        <w:t>новокрещённых</w:t>
      </w:r>
      <w:proofErr w:type="spellEnd"/>
      <w:r w:rsidR="007D41EF" w:rsidRPr="00B7006C">
        <w:rPr>
          <w:rFonts w:ascii="Times New Roman" w:eastAsia="Times New Roman" w:hAnsi="Times New Roman" w:cs="Times New Roman"/>
          <w:sz w:val="28"/>
          <w:szCs w:val="28"/>
          <w:lang w:eastAsia="ru-RU"/>
        </w:rPr>
        <w:t xml:space="preserve"> существовал обычай в течение 8 дней ходить в белых одеждах, дабы всем было видно, как они блюдут чистоту.</w:t>
      </w:r>
    </w:p>
    <w:p w:rsidR="007D41EF" w:rsidRPr="00B7006C" w:rsidRDefault="007D41EF" w:rsidP="007D41EF">
      <w:pPr>
        <w:spacing w:after="0" w:line="360" w:lineRule="auto"/>
        <w:ind w:firstLine="540"/>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lastRenderedPageBreak/>
        <w:t>Золото – божественность, подвиг христианского мученичества (через очищение страданием).</w:t>
      </w:r>
    </w:p>
    <w:p w:rsidR="007D41EF" w:rsidRPr="00B7006C" w:rsidRDefault="007D41EF" w:rsidP="007D41EF">
      <w:pPr>
        <w:spacing w:after="0" w:line="360" w:lineRule="auto"/>
        <w:ind w:firstLine="540"/>
        <w:jc w:val="both"/>
        <w:rPr>
          <w:rFonts w:ascii="Times New Roman" w:eastAsia="Times New Roman" w:hAnsi="Times New Roman" w:cs="Times New Roman"/>
          <w:sz w:val="28"/>
          <w:szCs w:val="28"/>
          <w:lang w:eastAsia="ru-RU"/>
        </w:rPr>
      </w:pPr>
      <w:proofErr w:type="gramStart"/>
      <w:r w:rsidRPr="00B7006C">
        <w:rPr>
          <w:rFonts w:ascii="Times New Roman" w:eastAsia="Times New Roman" w:hAnsi="Times New Roman" w:cs="Times New Roman"/>
          <w:sz w:val="28"/>
          <w:szCs w:val="28"/>
          <w:lang w:eastAsia="ru-RU"/>
        </w:rPr>
        <w:t>Жёлтый</w:t>
      </w:r>
      <w:proofErr w:type="gramEnd"/>
      <w:r w:rsidRPr="00B7006C">
        <w:rPr>
          <w:rFonts w:ascii="Times New Roman" w:eastAsia="Times New Roman" w:hAnsi="Times New Roman" w:cs="Times New Roman"/>
          <w:sz w:val="28"/>
          <w:szCs w:val="28"/>
          <w:lang w:eastAsia="ru-RU"/>
        </w:rPr>
        <w:t xml:space="preserve"> первоначально полностью отождествлялся с золотым, впоследствии приобрёл самостоятельные, как правило, противоположные золотому, отрицательные значения; с 12 века – предательство, обыденность.</w:t>
      </w:r>
    </w:p>
    <w:p w:rsidR="007D41EF" w:rsidRPr="00B7006C" w:rsidRDefault="007D41EF" w:rsidP="007D41EF">
      <w:pPr>
        <w:spacing w:after="0" w:line="360" w:lineRule="auto"/>
        <w:ind w:firstLine="540"/>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Зелёный-юность, жизнь, возрождение, справедливость по аналогии с недоспелым плодом, а также в абстрактном смысле - приземлённость, моральное падение, зависть.</w:t>
      </w:r>
    </w:p>
    <w:p w:rsidR="007D41EF" w:rsidRPr="00B7006C" w:rsidRDefault="007D41EF" w:rsidP="007D41EF">
      <w:pPr>
        <w:spacing w:after="0" w:line="360" w:lineRule="auto"/>
        <w:ind w:firstLine="540"/>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Фиолетовый - скромность, страдание, траур.</w:t>
      </w:r>
    </w:p>
    <w:p w:rsidR="007D41EF" w:rsidRPr="00B7006C" w:rsidRDefault="007D41EF" w:rsidP="007D41EF">
      <w:pPr>
        <w:spacing w:after="0" w:line="360" w:lineRule="auto"/>
        <w:ind w:firstLine="540"/>
        <w:jc w:val="both"/>
        <w:rPr>
          <w:rFonts w:ascii="Times New Roman" w:eastAsia="Times New Roman" w:hAnsi="Times New Roman" w:cs="Times New Roman"/>
          <w:sz w:val="28"/>
          <w:szCs w:val="28"/>
          <w:lang w:eastAsia="ru-RU"/>
        </w:rPr>
      </w:pPr>
      <w:r w:rsidRPr="00B7006C">
        <w:rPr>
          <w:rFonts w:ascii="Times New Roman" w:eastAsia="Times New Roman" w:hAnsi="Times New Roman" w:cs="Times New Roman"/>
          <w:sz w:val="28"/>
          <w:szCs w:val="28"/>
          <w:lang w:eastAsia="ru-RU"/>
        </w:rPr>
        <w:t>Пурпур - божественное и царское достоинство; пурпур с красным оттенком - строгость веры; пурпур с синим оттенком - чистая совесть, спокойствие души.</w:t>
      </w:r>
    </w:p>
    <w:p w:rsidR="007D41EF" w:rsidRPr="00B7006C" w:rsidRDefault="007D41EF" w:rsidP="007D41EF"/>
    <w:p w:rsidR="007D41EF" w:rsidRPr="00B7006C" w:rsidRDefault="007D41EF" w:rsidP="007D41EF">
      <w:pPr>
        <w:pStyle w:val="a3"/>
        <w:spacing w:after="0" w:line="360" w:lineRule="auto"/>
        <w:ind w:left="360"/>
        <w:jc w:val="center"/>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p w:rsidR="002A3DBC" w:rsidRPr="00B7006C" w:rsidRDefault="002A3DBC" w:rsidP="002A3DBC">
      <w:pPr>
        <w:spacing w:after="0" w:line="360" w:lineRule="auto"/>
        <w:jc w:val="both"/>
        <w:rPr>
          <w:rFonts w:ascii="Times New Roman" w:hAnsi="Times New Roman" w:cs="Times New Roman"/>
          <w:sz w:val="28"/>
          <w:szCs w:val="28"/>
        </w:rPr>
      </w:pPr>
    </w:p>
    <w:sectPr w:rsidR="002A3DBC" w:rsidRPr="00B7006C" w:rsidSect="002A3DBC">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EC8" w:rsidRDefault="00710EC8" w:rsidP="002A3DBC">
      <w:pPr>
        <w:spacing w:after="0" w:line="240" w:lineRule="auto"/>
      </w:pPr>
      <w:r>
        <w:separator/>
      </w:r>
    </w:p>
  </w:endnote>
  <w:endnote w:type="continuationSeparator" w:id="0">
    <w:p w:rsidR="00710EC8" w:rsidRDefault="00710EC8" w:rsidP="002A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569242"/>
      <w:docPartObj>
        <w:docPartGallery w:val="Page Numbers (Bottom of Page)"/>
        <w:docPartUnique/>
      </w:docPartObj>
    </w:sdtPr>
    <w:sdtEndPr/>
    <w:sdtContent>
      <w:p w:rsidR="002A3DBC" w:rsidRDefault="002A3DBC">
        <w:pPr>
          <w:pStyle w:val="a6"/>
          <w:jc w:val="center"/>
        </w:pPr>
        <w:r>
          <w:fldChar w:fldCharType="begin"/>
        </w:r>
        <w:r>
          <w:instrText>PAGE   \* MERGEFORMAT</w:instrText>
        </w:r>
        <w:r>
          <w:fldChar w:fldCharType="separate"/>
        </w:r>
        <w:r w:rsidR="005F6F3F">
          <w:rPr>
            <w:noProof/>
          </w:rPr>
          <w:t>24</w:t>
        </w:r>
        <w:r>
          <w:fldChar w:fldCharType="end"/>
        </w:r>
      </w:p>
    </w:sdtContent>
  </w:sdt>
  <w:p w:rsidR="002A3DBC" w:rsidRDefault="002A3D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EC8" w:rsidRDefault="00710EC8" w:rsidP="002A3DBC">
      <w:pPr>
        <w:spacing w:after="0" w:line="240" w:lineRule="auto"/>
      </w:pPr>
      <w:r>
        <w:separator/>
      </w:r>
    </w:p>
  </w:footnote>
  <w:footnote w:type="continuationSeparator" w:id="0">
    <w:p w:rsidR="00710EC8" w:rsidRDefault="00710EC8" w:rsidP="002A3D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867A0"/>
    <w:multiLevelType w:val="hybridMultilevel"/>
    <w:tmpl w:val="C91CA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AC8556E"/>
    <w:multiLevelType w:val="hybridMultilevel"/>
    <w:tmpl w:val="3B7A34D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A90102E"/>
    <w:multiLevelType w:val="hybridMultilevel"/>
    <w:tmpl w:val="849E29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7D8C2F86"/>
    <w:multiLevelType w:val="hybridMultilevel"/>
    <w:tmpl w:val="758E65C6"/>
    <w:lvl w:ilvl="0" w:tplc="9D5419AE">
      <w:start w:val="1"/>
      <w:numFmt w:val="decimal"/>
      <w:lvlText w:val="%1."/>
      <w:lvlJc w:val="left"/>
      <w:pPr>
        <w:ind w:left="2058" w:hanging="99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7F3B53CF"/>
    <w:multiLevelType w:val="hybridMultilevel"/>
    <w:tmpl w:val="EB6C1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7C9"/>
    <w:rsid w:val="001F6D4A"/>
    <w:rsid w:val="002533C8"/>
    <w:rsid w:val="0029232D"/>
    <w:rsid w:val="002A3DBC"/>
    <w:rsid w:val="003846FC"/>
    <w:rsid w:val="003D70FC"/>
    <w:rsid w:val="003E34D9"/>
    <w:rsid w:val="004D4C97"/>
    <w:rsid w:val="00512838"/>
    <w:rsid w:val="005E0A3D"/>
    <w:rsid w:val="005F6F3F"/>
    <w:rsid w:val="00693E03"/>
    <w:rsid w:val="006E1666"/>
    <w:rsid w:val="00710EC8"/>
    <w:rsid w:val="007D41EF"/>
    <w:rsid w:val="007E3123"/>
    <w:rsid w:val="00816C44"/>
    <w:rsid w:val="009D1360"/>
    <w:rsid w:val="00B7006C"/>
    <w:rsid w:val="00C367C9"/>
    <w:rsid w:val="00D9774C"/>
    <w:rsid w:val="00DC0C39"/>
    <w:rsid w:val="00E514F4"/>
    <w:rsid w:val="00F26832"/>
    <w:rsid w:val="00F36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7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14F4"/>
    <w:pPr>
      <w:ind w:left="720"/>
      <w:contextualSpacing/>
    </w:pPr>
  </w:style>
  <w:style w:type="paragraph" w:styleId="a4">
    <w:name w:val="header"/>
    <w:basedOn w:val="a"/>
    <w:link w:val="a5"/>
    <w:uiPriority w:val="99"/>
    <w:unhideWhenUsed/>
    <w:rsid w:val="002A3DB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3DBC"/>
  </w:style>
  <w:style w:type="paragraph" w:styleId="a6">
    <w:name w:val="footer"/>
    <w:basedOn w:val="a"/>
    <w:link w:val="a7"/>
    <w:uiPriority w:val="99"/>
    <w:unhideWhenUsed/>
    <w:rsid w:val="002A3DB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A3DBC"/>
  </w:style>
  <w:style w:type="character" w:styleId="a8">
    <w:name w:val="Hyperlink"/>
    <w:basedOn w:val="a0"/>
    <w:uiPriority w:val="99"/>
    <w:unhideWhenUsed/>
    <w:rsid w:val="002A3DBC"/>
    <w:rPr>
      <w:color w:val="0000FF" w:themeColor="hyperlink"/>
      <w:u w:val="single"/>
    </w:rPr>
  </w:style>
  <w:style w:type="paragraph" w:styleId="a9">
    <w:name w:val="Balloon Text"/>
    <w:basedOn w:val="a"/>
    <w:link w:val="aa"/>
    <w:uiPriority w:val="99"/>
    <w:semiHidden/>
    <w:unhideWhenUsed/>
    <w:rsid w:val="007D41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41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7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14F4"/>
    <w:pPr>
      <w:ind w:left="720"/>
      <w:contextualSpacing/>
    </w:pPr>
  </w:style>
  <w:style w:type="paragraph" w:styleId="a4">
    <w:name w:val="header"/>
    <w:basedOn w:val="a"/>
    <w:link w:val="a5"/>
    <w:uiPriority w:val="99"/>
    <w:unhideWhenUsed/>
    <w:rsid w:val="002A3DB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3DBC"/>
  </w:style>
  <w:style w:type="paragraph" w:styleId="a6">
    <w:name w:val="footer"/>
    <w:basedOn w:val="a"/>
    <w:link w:val="a7"/>
    <w:uiPriority w:val="99"/>
    <w:unhideWhenUsed/>
    <w:rsid w:val="002A3DB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A3DBC"/>
  </w:style>
  <w:style w:type="character" w:styleId="a8">
    <w:name w:val="Hyperlink"/>
    <w:basedOn w:val="a0"/>
    <w:uiPriority w:val="99"/>
    <w:unhideWhenUsed/>
    <w:rsid w:val="002A3DBC"/>
    <w:rPr>
      <w:color w:val="0000FF" w:themeColor="hyperlink"/>
      <w:u w:val="single"/>
    </w:rPr>
  </w:style>
  <w:style w:type="paragraph" w:styleId="a9">
    <w:name w:val="Balloon Text"/>
    <w:basedOn w:val="a"/>
    <w:link w:val="aa"/>
    <w:uiPriority w:val="99"/>
    <w:semiHidden/>
    <w:unhideWhenUsed/>
    <w:rsid w:val="007D41E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D41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eferat.akcentpl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tne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lub2438.narod.ru" TargetMode="External"/><Relationship Id="rId4" Type="http://schemas.microsoft.com/office/2007/relationships/stylesWithEffects" Target="stylesWithEffects.xml"/><Relationship Id="rId9" Type="http://schemas.openxmlformats.org/officeDocument/2006/relationships/hyperlink" Target="http://www.litr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6F87-C2A4-4414-96BC-47C05F1E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5639</Words>
  <Characters>32144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10</cp:revision>
  <dcterms:created xsi:type="dcterms:W3CDTF">2016-02-22T14:45:00Z</dcterms:created>
  <dcterms:modified xsi:type="dcterms:W3CDTF">2016-02-24T13:07:00Z</dcterms:modified>
</cp:coreProperties>
</file>